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19A0" w14:textId="416512F3" w:rsidR="00012703" w:rsidRDefault="00F1171F" w:rsidP="00012703">
      <w:pPr>
        <w:jc w:val="center"/>
        <w:rPr>
          <w:b/>
          <w:bCs/>
          <w:u w:val="single"/>
        </w:rPr>
      </w:pPr>
      <w:r w:rsidRPr="008F0DBE">
        <w:rPr>
          <w:b/>
          <w:bCs/>
          <w:sz w:val="32"/>
          <w:szCs w:val="28"/>
          <w:u w:val="single"/>
        </w:rPr>
        <w:t xml:space="preserve">FINDING </w:t>
      </w:r>
      <w:r w:rsidR="00012703" w:rsidRPr="008F0DBE">
        <w:rPr>
          <w:b/>
          <w:bCs/>
          <w:sz w:val="32"/>
          <w:szCs w:val="28"/>
          <w:u w:val="single"/>
        </w:rPr>
        <w:t>T</w:t>
      </w:r>
      <w:r w:rsidR="00AA3A1B" w:rsidRPr="008F0DBE">
        <w:rPr>
          <w:b/>
          <w:bCs/>
          <w:sz w:val="32"/>
          <w:szCs w:val="28"/>
          <w:u w:val="single"/>
        </w:rPr>
        <w:t xml:space="preserve">RUE J.O.Y. = </w:t>
      </w:r>
      <w:r w:rsidR="00AA3A1B" w:rsidRPr="008F0DBE">
        <w:rPr>
          <w:b/>
          <w:bCs/>
          <w:sz w:val="36"/>
          <w:szCs w:val="32"/>
          <w:u w:val="single"/>
        </w:rPr>
        <w:t>J</w:t>
      </w:r>
      <w:r w:rsidR="00C82A1C" w:rsidRPr="008F0DBE">
        <w:rPr>
          <w:b/>
          <w:bCs/>
          <w:sz w:val="32"/>
          <w:szCs w:val="28"/>
          <w:u w:val="single"/>
        </w:rPr>
        <w:t>esus</w:t>
      </w:r>
      <w:r w:rsidR="00AA3A1B" w:rsidRPr="008F0DBE">
        <w:rPr>
          <w:b/>
          <w:bCs/>
          <w:sz w:val="32"/>
          <w:szCs w:val="28"/>
          <w:u w:val="single"/>
        </w:rPr>
        <w:t xml:space="preserve">, </w:t>
      </w:r>
      <w:r w:rsidR="00AA3A1B" w:rsidRPr="008F0DBE">
        <w:rPr>
          <w:b/>
          <w:bCs/>
          <w:sz w:val="36"/>
          <w:szCs w:val="32"/>
          <w:u w:val="single"/>
        </w:rPr>
        <w:t>O</w:t>
      </w:r>
      <w:r w:rsidR="00C82A1C" w:rsidRPr="008F0DBE">
        <w:rPr>
          <w:b/>
          <w:bCs/>
          <w:sz w:val="32"/>
          <w:szCs w:val="28"/>
          <w:u w:val="single"/>
        </w:rPr>
        <w:t>thers</w:t>
      </w:r>
      <w:r w:rsidR="00AA3A1B" w:rsidRPr="008F0DBE">
        <w:rPr>
          <w:b/>
          <w:bCs/>
          <w:sz w:val="32"/>
          <w:szCs w:val="28"/>
          <w:u w:val="single"/>
        </w:rPr>
        <w:t xml:space="preserve">, &amp; </w:t>
      </w:r>
      <w:r w:rsidR="00AA3A1B" w:rsidRPr="008F0DBE">
        <w:rPr>
          <w:b/>
          <w:bCs/>
          <w:sz w:val="36"/>
          <w:szCs w:val="32"/>
          <w:u w:val="single"/>
        </w:rPr>
        <w:t>Y</w:t>
      </w:r>
      <w:r w:rsidR="00C82A1C" w:rsidRPr="008F0DBE">
        <w:rPr>
          <w:b/>
          <w:bCs/>
          <w:sz w:val="32"/>
          <w:szCs w:val="28"/>
          <w:u w:val="single"/>
        </w:rPr>
        <w:t>ou</w:t>
      </w:r>
    </w:p>
    <w:p w14:paraId="0509140A" w14:textId="2F17390E" w:rsidR="00012703" w:rsidRDefault="00012703" w:rsidP="00012703">
      <w:pPr>
        <w:jc w:val="center"/>
        <w:rPr>
          <w:b/>
          <w:bCs/>
        </w:rPr>
      </w:pPr>
      <w:r>
        <w:rPr>
          <w:b/>
          <w:bCs/>
        </w:rPr>
        <w:t>Hebrews 3:1-19</w:t>
      </w:r>
    </w:p>
    <w:p w14:paraId="0340329A" w14:textId="4113AE1E" w:rsidR="00687071" w:rsidRPr="00432833" w:rsidRDefault="00687071" w:rsidP="002909BB">
      <w:pPr>
        <w:rPr>
          <w:b/>
          <w:bCs/>
          <w:szCs w:val="24"/>
        </w:rPr>
      </w:pPr>
    </w:p>
    <w:p w14:paraId="3CE0E0CB" w14:textId="69B29663" w:rsidR="00E257F5" w:rsidRPr="00432833" w:rsidRDefault="00E257F5" w:rsidP="002909BB">
      <w:pPr>
        <w:rPr>
          <w:szCs w:val="24"/>
        </w:rPr>
      </w:pPr>
      <w:r w:rsidRPr="00432833">
        <w:rPr>
          <w:b/>
          <w:bCs/>
          <w:szCs w:val="24"/>
        </w:rPr>
        <w:t xml:space="preserve">JESUS IS BETTER THAN </w:t>
      </w:r>
      <w:r w:rsidRPr="00432833">
        <w:rPr>
          <w:b/>
          <w:bCs/>
          <w:szCs w:val="24"/>
          <w:u w:val="single"/>
        </w:rPr>
        <w:t>MOSES</w:t>
      </w:r>
    </w:p>
    <w:p w14:paraId="29F0DB45" w14:textId="4C0E7A21" w:rsidR="009C54E8" w:rsidRPr="00432833" w:rsidRDefault="009562FC" w:rsidP="009562FC">
      <w:pPr>
        <w:pStyle w:val="ListParagraph"/>
        <w:numPr>
          <w:ilvl w:val="0"/>
          <w:numId w:val="1"/>
        </w:numPr>
        <w:rPr>
          <w:szCs w:val="24"/>
        </w:rPr>
      </w:pPr>
      <w:r w:rsidRPr="00432833">
        <w:rPr>
          <w:i/>
          <w:iCs/>
          <w:szCs w:val="24"/>
        </w:rPr>
        <w:t>“For Jesus is considered worthy of more glory than Moses, just as the builder has more honor than the house…5 Moses was faithful as a servant in all God’s household, as a testimony to what would be said in the future. 6 But Christ was faithful as a Son over His household. And we are that household if we hold on to our confidence and the hope in which we boast.</w:t>
      </w:r>
      <w:r w:rsidR="00253F1A" w:rsidRPr="00432833">
        <w:rPr>
          <w:i/>
          <w:iCs/>
          <w:szCs w:val="24"/>
        </w:rPr>
        <w:t>”</w:t>
      </w:r>
      <w:r w:rsidR="00253F1A" w:rsidRPr="00432833">
        <w:rPr>
          <w:szCs w:val="24"/>
        </w:rPr>
        <w:t xml:space="preserve"> (Hebrews 3:</w:t>
      </w:r>
      <w:r w:rsidR="00522ABE" w:rsidRPr="00432833">
        <w:rPr>
          <w:szCs w:val="24"/>
        </w:rPr>
        <w:t>3-6)</w:t>
      </w:r>
    </w:p>
    <w:p w14:paraId="770E5ED8" w14:textId="47B414D0" w:rsidR="008C6D92" w:rsidRPr="00432833" w:rsidRDefault="002E7344" w:rsidP="00522ABE">
      <w:pPr>
        <w:pStyle w:val="ListParagraph"/>
        <w:numPr>
          <w:ilvl w:val="0"/>
          <w:numId w:val="1"/>
        </w:numPr>
        <w:rPr>
          <w:szCs w:val="24"/>
        </w:rPr>
      </w:pPr>
      <w:r w:rsidRPr="00432833">
        <w:rPr>
          <w:b/>
          <w:bCs/>
          <w:szCs w:val="24"/>
        </w:rPr>
        <w:t>Moses was a servant IN God’s house</w:t>
      </w:r>
      <w:r w:rsidR="006652BC" w:rsidRPr="00432833">
        <w:rPr>
          <w:b/>
          <w:bCs/>
          <w:szCs w:val="24"/>
        </w:rPr>
        <w:t>hold</w:t>
      </w:r>
      <w:r w:rsidRPr="00432833">
        <w:rPr>
          <w:b/>
          <w:bCs/>
          <w:szCs w:val="24"/>
        </w:rPr>
        <w:t xml:space="preserve"> (the Israelites), but Jesus </w:t>
      </w:r>
      <w:r w:rsidR="006652BC" w:rsidRPr="00432833">
        <w:rPr>
          <w:b/>
          <w:bCs/>
          <w:szCs w:val="24"/>
        </w:rPr>
        <w:t>is OVER God’s household (</w:t>
      </w:r>
      <w:r w:rsidR="00FB5FAB" w:rsidRPr="00432833">
        <w:rPr>
          <w:b/>
          <w:bCs/>
          <w:szCs w:val="24"/>
        </w:rPr>
        <w:t>followers of Jesus</w:t>
      </w:r>
      <w:r w:rsidR="006652BC" w:rsidRPr="00432833">
        <w:rPr>
          <w:b/>
          <w:bCs/>
          <w:szCs w:val="24"/>
        </w:rPr>
        <w:t>).</w:t>
      </w:r>
    </w:p>
    <w:p w14:paraId="6766A955" w14:textId="30277EF8" w:rsidR="003C24ED" w:rsidRPr="00432833" w:rsidRDefault="003C24ED" w:rsidP="003C24ED">
      <w:pPr>
        <w:pStyle w:val="ListParagraph"/>
        <w:numPr>
          <w:ilvl w:val="0"/>
          <w:numId w:val="1"/>
        </w:numPr>
        <w:rPr>
          <w:b/>
          <w:bCs/>
          <w:szCs w:val="24"/>
        </w:rPr>
      </w:pPr>
      <w:r w:rsidRPr="00432833">
        <w:rPr>
          <w:b/>
          <w:bCs/>
          <w:szCs w:val="24"/>
        </w:rPr>
        <w:t>Like the Israelites being set free from s</w:t>
      </w:r>
      <w:r w:rsidR="00A43EC3" w:rsidRPr="00432833">
        <w:rPr>
          <w:b/>
          <w:bCs/>
          <w:szCs w:val="24"/>
        </w:rPr>
        <w:t>la</w:t>
      </w:r>
      <w:r w:rsidRPr="00432833">
        <w:rPr>
          <w:b/>
          <w:bCs/>
          <w:szCs w:val="24"/>
        </w:rPr>
        <w:t>very in Egypt, Jesus sets us free from the shackles of sin.</w:t>
      </w:r>
    </w:p>
    <w:p w14:paraId="7854791A" w14:textId="77777777" w:rsidR="003C24ED" w:rsidRPr="00432833" w:rsidRDefault="003C24ED" w:rsidP="003C24ED">
      <w:pPr>
        <w:rPr>
          <w:b/>
          <w:bCs/>
          <w:szCs w:val="24"/>
        </w:rPr>
      </w:pPr>
    </w:p>
    <w:p w14:paraId="37DED220" w14:textId="3AB7A1B7" w:rsidR="003C24ED" w:rsidRPr="00432833" w:rsidRDefault="00A43EC3" w:rsidP="003C24ED">
      <w:pPr>
        <w:rPr>
          <w:b/>
          <w:bCs/>
          <w:szCs w:val="24"/>
        </w:rPr>
      </w:pPr>
      <w:r w:rsidRPr="00432833">
        <w:rPr>
          <w:b/>
          <w:bCs/>
          <w:szCs w:val="24"/>
        </w:rPr>
        <w:t xml:space="preserve">THE PATHWAY TO </w:t>
      </w:r>
      <w:r w:rsidRPr="00432833">
        <w:rPr>
          <w:b/>
          <w:bCs/>
          <w:szCs w:val="24"/>
          <w:u w:val="single"/>
        </w:rPr>
        <w:t>MATURITY</w:t>
      </w:r>
      <w:r w:rsidRPr="00432833">
        <w:rPr>
          <w:b/>
          <w:bCs/>
          <w:szCs w:val="24"/>
        </w:rPr>
        <w:t xml:space="preserve"> IS THROUGH </w:t>
      </w:r>
      <w:r w:rsidRPr="00432833">
        <w:rPr>
          <w:b/>
          <w:bCs/>
          <w:szCs w:val="24"/>
          <w:u w:val="single"/>
        </w:rPr>
        <w:t>TRIALS</w:t>
      </w:r>
    </w:p>
    <w:p w14:paraId="6CB5B533" w14:textId="4C4917C5" w:rsidR="00EE37C0" w:rsidRPr="00432833" w:rsidRDefault="00EE37C0" w:rsidP="008F0DBE">
      <w:pPr>
        <w:pStyle w:val="ListParagraph"/>
        <w:numPr>
          <w:ilvl w:val="0"/>
          <w:numId w:val="1"/>
        </w:numPr>
        <w:rPr>
          <w:i/>
          <w:iCs/>
          <w:szCs w:val="24"/>
        </w:rPr>
      </w:pPr>
      <w:r w:rsidRPr="00432833">
        <w:rPr>
          <w:i/>
          <w:iCs/>
          <w:szCs w:val="24"/>
        </w:rPr>
        <w:t>“7 Therefore, as the Holy Spirit says:</w:t>
      </w:r>
      <w:r w:rsidR="008F0DBE" w:rsidRPr="00432833">
        <w:rPr>
          <w:i/>
          <w:iCs/>
          <w:szCs w:val="24"/>
        </w:rPr>
        <w:t xml:space="preserve"> </w:t>
      </w:r>
      <w:r w:rsidRPr="00432833">
        <w:rPr>
          <w:b/>
          <w:bCs/>
          <w:i/>
          <w:iCs/>
          <w:szCs w:val="24"/>
        </w:rPr>
        <w:t xml:space="preserve">Today, if you hear His voice, 8 do not harden your hearts as in the rebellion, </w:t>
      </w:r>
      <w:r w:rsidRPr="00432833">
        <w:rPr>
          <w:b/>
          <w:bCs/>
          <w:i/>
          <w:iCs/>
          <w:szCs w:val="24"/>
          <w:u w:val="single"/>
        </w:rPr>
        <w:t>on the day of testing in the wilderness</w:t>
      </w:r>
      <w:r w:rsidRPr="00432833">
        <w:rPr>
          <w:b/>
          <w:bCs/>
          <w:i/>
          <w:iCs/>
          <w:szCs w:val="24"/>
        </w:rPr>
        <w:t>, 9 where your ancestors tested Me, tried Me, and saw My works 10 for forty years. Therefore I was provoked to anger with that generation and said, ‘They always go astray in their hearts, and they have not known My ways.’ 11 So I swore in My anger, ‘They will not enter My rest.’</w:t>
      </w:r>
      <w:r w:rsidR="001926FE" w:rsidRPr="00432833">
        <w:rPr>
          <w:b/>
          <w:bCs/>
          <w:i/>
          <w:iCs/>
          <w:szCs w:val="24"/>
        </w:rPr>
        <w:t>”</w:t>
      </w:r>
      <w:r w:rsidR="001926FE" w:rsidRPr="00432833">
        <w:rPr>
          <w:b/>
          <w:bCs/>
          <w:szCs w:val="24"/>
        </w:rPr>
        <w:t xml:space="preserve"> </w:t>
      </w:r>
      <w:r w:rsidR="001926FE" w:rsidRPr="00432833">
        <w:rPr>
          <w:szCs w:val="24"/>
        </w:rPr>
        <w:t>(Hebrews 3:7-11)</w:t>
      </w:r>
    </w:p>
    <w:p w14:paraId="6F8393A8" w14:textId="290026FD" w:rsidR="00EE37C0" w:rsidRPr="00432833" w:rsidRDefault="00666154" w:rsidP="00EE37C0">
      <w:pPr>
        <w:pStyle w:val="ListParagraph"/>
        <w:numPr>
          <w:ilvl w:val="0"/>
          <w:numId w:val="1"/>
        </w:numPr>
        <w:rPr>
          <w:szCs w:val="24"/>
        </w:rPr>
      </w:pPr>
      <w:r w:rsidRPr="00432833">
        <w:rPr>
          <w:b/>
          <w:bCs/>
          <w:szCs w:val="24"/>
        </w:rPr>
        <w:t xml:space="preserve">When we lean into and trust </w:t>
      </w:r>
      <w:r w:rsidR="00E0056D" w:rsidRPr="00432833">
        <w:rPr>
          <w:b/>
          <w:bCs/>
          <w:szCs w:val="24"/>
        </w:rPr>
        <w:t xml:space="preserve">Jesus during </w:t>
      </w:r>
      <w:r w:rsidR="00484F30" w:rsidRPr="00432833">
        <w:rPr>
          <w:b/>
          <w:bCs/>
          <w:szCs w:val="24"/>
        </w:rPr>
        <w:t xml:space="preserve">our </w:t>
      </w:r>
      <w:r w:rsidR="00E0056D" w:rsidRPr="00432833">
        <w:rPr>
          <w:b/>
          <w:bCs/>
          <w:szCs w:val="24"/>
        </w:rPr>
        <w:t>trials we develop endurance to remain faithful and to be an overcomer.</w:t>
      </w:r>
    </w:p>
    <w:p w14:paraId="20BE3EEB" w14:textId="18EC0EE7" w:rsidR="00E0056D" w:rsidRPr="00432833" w:rsidRDefault="00FE5124" w:rsidP="00EE37C0">
      <w:pPr>
        <w:pStyle w:val="ListParagraph"/>
        <w:numPr>
          <w:ilvl w:val="0"/>
          <w:numId w:val="1"/>
        </w:numPr>
        <w:rPr>
          <w:szCs w:val="24"/>
        </w:rPr>
      </w:pPr>
      <w:r w:rsidRPr="00432833">
        <w:rPr>
          <w:i/>
          <w:iCs/>
          <w:szCs w:val="24"/>
        </w:rPr>
        <w:t xml:space="preserve">“Consider it a great joy, my brothers and sisters, whenever you experience various trials, 3 because you know that the testing of your faith produces endurance. 4 And let endurance have its full effect, </w:t>
      </w:r>
      <w:r w:rsidRPr="00432833">
        <w:rPr>
          <w:i/>
          <w:iCs/>
          <w:szCs w:val="24"/>
          <w:u w:val="single"/>
        </w:rPr>
        <w:t>so that you may be mature and complete, lacking nothing</w:t>
      </w:r>
      <w:r w:rsidRPr="00432833">
        <w:rPr>
          <w:i/>
          <w:iCs/>
          <w:szCs w:val="24"/>
        </w:rPr>
        <w:t>.”</w:t>
      </w:r>
      <w:r w:rsidRPr="00432833">
        <w:rPr>
          <w:szCs w:val="24"/>
        </w:rPr>
        <w:t xml:space="preserve"> (James 1:2-</w:t>
      </w:r>
      <w:r w:rsidR="00484F30" w:rsidRPr="00432833">
        <w:rPr>
          <w:szCs w:val="24"/>
        </w:rPr>
        <w:t>4)</w:t>
      </w:r>
    </w:p>
    <w:p w14:paraId="401D9854" w14:textId="77777777" w:rsidR="008906A4" w:rsidRPr="00432833" w:rsidRDefault="008906A4" w:rsidP="008906A4">
      <w:pPr>
        <w:rPr>
          <w:szCs w:val="24"/>
        </w:rPr>
      </w:pPr>
    </w:p>
    <w:p w14:paraId="5B3D9A8E" w14:textId="49E3A8F2" w:rsidR="008906A4" w:rsidRPr="00432833" w:rsidRDefault="00890577" w:rsidP="008906A4">
      <w:pPr>
        <w:rPr>
          <w:szCs w:val="24"/>
        </w:rPr>
      </w:pPr>
      <w:r w:rsidRPr="00432833">
        <w:rPr>
          <w:b/>
          <w:bCs/>
          <w:szCs w:val="24"/>
        </w:rPr>
        <w:t xml:space="preserve">WE NEED TO </w:t>
      </w:r>
      <w:r w:rsidRPr="00432833">
        <w:rPr>
          <w:b/>
          <w:bCs/>
          <w:szCs w:val="24"/>
          <w:u w:val="single"/>
        </w:rPr>
        <w:t>ENCOURAGE</w:t>
      </w:r>
      <w:r w:rsidRPr="00432833">
        <w:rPr>
          <w:b/>
          <w:bCs/>
          <w:szCs w:val="24"/>
        </w:rPr>
        <w:t xml:space="preserve"> ONE ANOTHER TO REMAIN </w:t>
      </w:r>
      <w:r w:rsidRPr="00432833">
        <w:rPr>
          <w:b/>
          <w:bCs/>
          <w:szCs w:val="24"/>
          <w:u w:val="single"/>
        </w:rPr>
        <w:t>FAITHFUL</w:t>
      </w:r>
    </w:p>
    <w:p w14:paraId="350AAF4E" w14:textId="7AB9AC11" w:rsidR="00890577" w:rsidRPr="00432833" w:rsidRDefault="00890577" w:rsidP="00890577">
      <w:pPr>
        <w:pStyle w:val="ListParagraph"/>
        <w:numPr>
          <w:ilvl w:val="0"/>
          <w:numId w:val="1"/>
        </w:numPr>
        <w:rPr>
          <w:szCs w:val="24"/>
        </w:rPr>
      </w:pPr>
      <w:r w:rsidRPr="00432833">
        <w:rPr>
          <w:i/>
          <w:iCs/>
          <w:szCs w:val="24"/>
        </w:rPr>
        <w:t>“</w:t>
      </w:r>
      <w:r w:rsidR="00874249" w:rsidRPr="00432833">
        <w:rPr>
          <w:i/>
          <w:iCs/>
          <w:szCs w:val="24"/>
        </w:rPr>
        <w:t xml:space="preserve">Watch out, brothers and sisters, so that there won’t be in any of you an evil, unbelieving heart that turns away from the </w:t>
      </w:r>
      <w:r w:rsidR="00874249" w:rsidRPr="00432833">
        <w:rPr>
          <w:i/>
          <w:iCs/>
          <w:szCs w:val="24"/>
        </w:rPr>
        <w:t xml:space="preserve">living God. 13 But </w:t>
      </w:r>
      <w:r w:rsidR="00874249" w:rsidRPr="00432833">
        <w:rPr>
          <w:i/>
          <w:iCs/>
          <w:szCs w:val="24"/>
          <w:u w:val="single"/>
        </w:rPr>
        <w:t>encourage each other daily</w:t>
      </w:r>
      <w:r w:rsidR="00874249" w:rsidRPr="00432833">
        <w:rPr>
          <w:i/>
          <w:iCs/>
          <w:szCs w:val="24"/>
        </w:rPr>
        <w:t xml:space="preserve">, while it is still called </w:t>
      </w:r>
      <w:r w:rsidR="00874249" w:rsidRPr="00432833">
        <w:rPr>
          <w:b/>
          <w:bCs/>
          <w:i/>
          <w:iCs/>
          <w:szCs w:val="24"/>
        </w:rPr>
        <w:t>today</w:t>
      </w:r>
      <w:r w:rsidR="00874249" w:rsidRPr="00432833">
        <w:rPr>
          <w:i/>
          <w:iCs/>
          <w:szCs w:val="24"/>
        </w:rPr>
        <w:t xml:space="preserve">, </w:t>
      </w:r>
      <w:r w:rsidR="00874249" w:rsidRPr="00432833">
        <w:rPr>
          <w:i/>
          <w:iCs/>
          <w:szCs w:val="24"/>
          <w:u w:val="single"/>
        </w:rPr>
        <w:t>so that none of you is hardened by sin’s deception</w:t>
      </w:r>
      <w:r w:rsidR="00874249" w:rsidRPr="00432833">
        <w:rPr>
          <w:i/>
          <w:iCs/>
          <w:szCs w:val="24"/>
        </w:rPr>
        <w:t xml:space="preserve">. 14 For we have become </w:t>
      </w:r>
      <w:r w:rsidR="00874249" w:rsidRPr="00432833">
        <w:rPr>
          <w:i/>
          <w:iCs/>
          <w:szCs w:val="24"/>
          <w:u w:val="single"/>
        </w:rPr>
        <w:t>participants</w:t>
      </w:r>
      <w:r w:rsidR="00874249" w:rsidRPr="00432833">
        <w:rPr>
          <w:i/>
          <w:iCs/>
          <w:szCs w:val="24"/>
        </w:rPr>
        <w:t xml:space="preserve"> in Christ if we hold firmly until the end the reality that we had at the start.”</w:t>
      </w:r>
      <w:r w:rsidR="00874249" w:rsidRPr="00432833">
        <w:rPr>
          <w:szCs w:val="24"/>
        </w:rPr>
        <w:t xml:space="preserve"> (Hebrews 3:</w:t>
      </w:r>
      <w:r w:rsidR="008F6577" w:rsidRPr="00432833">
        <w:rPr>
          <w:szCs w:val="24"/>
        </w:rPr>
        <w:t>12-14)</w:t>
      </w:r>
    </w:p>
    <w:p w14:paraId="03D75AEB" w14:textId="4346F310" w:rsidR="00790539" w:rsidRPr="00432833" w:rsidRDefault="00790539" w:rsidP="00890577">
      <w:pPr>
        <w:pStyle w:val="ListParagraph"/>
        <w:numPr>
          <w:ilvl w:val="0"/>
          <w:numId w:val="1"/>
        </w:numPr>
        <w:rPr>
          <w:szCs w:val="24"/>
        </w:rPr>
      </w:pPr>
      <w:r w:rsidRPr="00432833">
        <w:rPr>
          <w:i/>
          <w:iCs/>
          <w:szCs w:val="24"/>
        </w:rPr>
        <w:t>“Therefore encourage one another and build each other up as you are already doing.”</w:t>
      </w:r>
      <w:r w:rsidRPr="00432833">
        <w:rPr>
          <w:szCs w:val="24"/>
        </w:rPr>
        <w:t xml:space="preserve"> (1 Thessalonians 5:11)</w:t>
      </w:r>
    </w:p>
    <w:p w14:paraId="0210E5C8" w14:textId="248E1FFD" w:rsidR="008F6577" w:rsidRPr="00432833" w:rsidRDefault="00513628" w:rsidP="00890577">
      <w:pPr>
        <w:pStyle w:val="ListParagraph"/>
        <w:numPr>
          <w:ilvl w:val="0"/>
          <w:numId w:val="1"/>
        </w:numPr>
        <w:rPr>
          <w:szCs w:val="24"/>
        </w:rPr>
      </w:pPr>
      <w:r w:rsidRPr="00432833">
        <w:rPr>
          <w:b/>
          <w:bCs/>
          <w:szCs w:val="24"/>
        </w:rPr>
        <w:t>When we are isolated and trying to overcome the struggles of life on our own, we are vulnerable to “sin’s deception</w:t>
      </w:r>
      <w:r w:rsidR="00F30896" w:rsidRPr="00432833">
        <w:rPr>
          <w:b/>
          <w:bCs/>
          <w:szCs w:val="24"/>
        </w:rPr>
        <w:t>,” but when we stand together and support one another we can live victoriously.</w:t>
      </w:r>
    </w:p>
    <w:p w14:paraId="4550D914" w14:textId="1F5FD79A" w:rsidR="00F30896" w:rsidRPr="00432833" w:rsidRDefault="00AF2CB7" w:rsidP="00890577">
      <w:pPr>
        <w:pStyle w:val="ListParagraph"/>
        <w:numPr>
          <w:ilvl w:val="0"/>
          <w:numId w:val="1"/>
        </w:numPr>
        <w:rPr>
          <w:szCs w:val="24"/>
        </w:rPr>
      </w:pPr>
      <w:r w:rsidRPr="00432833">
        <w:rPr>
          <w:i/>
          <w:iCs/>
          <w:szCs w:val="24"/>
        </w:rPr>
        <w:t>“Brothers and sisters, if someone is overtaken in any wrongdoing, you who are spiritual, restore such a person with a gentle spirit, watching out for yourselves so that you also won’t be tempted. 2 Carry one another’s burdens; in this way you will fulfill the law of Christ.</w:t>
      </w:r>
      <w:r w:rsidR="002B25C0" w:rsidRPr="00432833">
        <w:rPr>
          <w:i/>
          <w:iCs/>
          <w:szCs w:val="24"/>
        </w:rPr>
        <w:t>”</w:t>
      </w:r>
      <w:r w:rsidR="002B25C0" w:rsidRPr="00432833">
        <w:rPr>
          <w:szCs w:val="24"/>
        </w:rPr>
        <w:t xml:space="preserve"> (Galatians 6:1-2)</w:t>
      </w:r>
    </w:p>
    <w:p w14:paraId="1584052F" w14:textId="2643D147" w:rsidR="002B25C0" w:rsidRPr="00432833" w:rsidRDefault="002B25C0" w:rsidP="00890577">
      <w:pPr>
        <w:pStyle w:val="ListParagraph"/>
        <w:numPr>
          <w:ilvl w:val="0"/>
          <w:numId w:val="1"/>
        </w:numPr>
        <w:rPr>
          <w:szCs w:val="24"/>
        </w:rPr>
      </w:pPr>
      <w:r w:rsidRPr="00432833">
        <w:rPr>
          <w:i/>
          <w:iCs/>
          <w:szCs w:val="24"/>
        </w:rPr>
        <w:t>“</w:t>
      </w:r>
      <w:r w:rsidR="00BE1BD1" w:rsidRPr="00432833">
        <w:rPr>
          <w:i/>
          <w:iCs/>
          <w:szCs w:val="24"/>
        </w:rPr>
        <w:t>Two are better than one because they have a good reward for their efforts. 10 For if either falls, his companion can lift him up; but pity the one who falls without another to lift him up</w:t>
      </w:r>
      <w:r w:rsidR="000A37D8" w:rsidRPr="00432833">
        <w:rPr>
          <w:i/>
          <w:iCs/>
          <w:szCs w:val="24"/>
        </w:rPr>
        <w:t>…</w:t>
      </w:r>
      <w:r w:rsidR="00BE1BD1" w:rsidRPr="00432833">
        <w:rPr>
          <w:i/>
          <w:iCs/>
          <w:szCs w:val="24"/>
        </w:rPr>
        <w:t>12 And if someone overpowers one person, two can resist him. A cord of three strands is not easily broken.</w:t>
      </w:r>
      <w:r w:rsidR="000A37D8" w:rsidRPr="00432833">
        <w:rPr>
          <w:i/>
          <w:iCs/>
          <w:szCs w:val="24"/>
        </w:rPr>
        <w:t>”</w:t>
      </w:r>
      <w:r w:rsidR="000A37D8" w:rsidRPr="00432833">
        <w:rPr>
          <w:szCs w:val="24"/>
        </w:rPr>
        <w:t xml:space="preserve"> (Ecclesiastes </w:t>
      </w:r>
      <w:r w:rsidR="00EC21DE" w:rsidRPr="00432833">
        <w:rPr>
          <w:szCs w:val="24"/>
        </w:rPr>
        <w:t>4:9-10, 12)</w:t>
      </w:r>
    </w:p>
    <w:p w14:paraId="6C4FF445" w14:textId="412A0203" w:rsidR="00400448" w:rsidRPr="00432833" w:rsidRDefault="00400448" w:rsidP="00890577">
      <w:pPr>
        <w:pStyle w:val="ListParagraph"/>
        <w:numPr>
          <w:ilvl w:val="0"/>
          <w:numId w:val="1"/>
        </w:numPr>
        <w:rPr>
          <w:szCs w:val="24"/>
        </w:rPr>
      </w:pPr>
      <w:r w:rsidRPr="00432833">
        <w:rPr>
          <w:b/>
          <w:bCs/>
          <w:szCs w:val="24"/>
        </w:rPr>
        <w:t>T</w:t>
      </w:r>
      <w:r w:rsidR="00E87CB3" w:rsidRPr="00432833">
        <w:rPr>
          <w:b/>
          <w:bCs/>
          <w:szCs w:val="24"/>
        </w:rPr>
        <w:t>rying to do things on our own without accountability and encouragement leads to rebellion against God and His principles.</w:t>
      </w:r>
    </w:p>
    <w:p w14:paraId="2AD052DA" w14:textId="4A0C924F" w:rsidR="00400448" w:rsidRPr="00432833" w:rsidRDefault="00400448" w:rsidP="00B73964">
      <w:pPr>
        <w:pStyle w:val="ListParagraph"/>
        <w:numPr>
          <w:ilvl w:val="0"/>
          <w:numId w:val="1"/>
        </w:numPr>
        <w:rPr>
          <w:b/>
          <w:bCs/>
          <w:i/>
          <w:iCs/>
          <w:szCs w:val="24"/>
        </w:rPr>
      </w:pPr>
      <w:r w:rsidRPr="00432833">
        <w:rPr>
          <w:i/>
          <w:iCs/>
          <w:szCs w:val="24"/>
        </w:rPr>
        <w:t>“</w:t>
      </w:r>
      <w:r w:rsidRPr="00432833">
        <w:rPr>
          <w:b/>
          <w:bCs/>
          <w:i/>
          <w:iCs/>
          <w:szCs w:val="24"/>
        </w:rPr>
        <w:t>Today, if you hear his voice, do not harden your hearts as in the rebellion.</w:t>
      </w:r>
      <w:r w:rsidR="00B73964" w:rsidRPr="00432833">
        <w:rPr>
          <w:b/>
          <w:bCs/>
          <w:i/>
          <w:iCs/>
          <w:szCs w:val="24"/>
        </w:rPr>
        <w:t xml:space="preserve"> </w:t>
      </w:r>
      <w:r w:rsidRPr="00432833">
        <w:rPr>
          <w:i/>
          <w:iCs/>
          <w:szCs w:val="24"/>
        </w:rPr>
        <w:t>16 For who heard and rebelled? Wasn’t it all who came out of Egypt under Moses? 17 With whom was God angry for forty years? Wasn’t it with those who sinned, whose bodies fell in the wilderness? 18 And to whom did He swear that they would not enter His rest, if not to those who disobeyed? 19 So we see that they were unable to enter because of unbelief.” (Heb</w:t>
      </w:r>
      <w:r w:rsidR="00B73964" w:rsidRPr="00432833">
        <w:rPr>
          <w:i/>
          <w:iCs/>
          <w:szCs w:val="24"/>
        </w:rPr>
        <w:t>.</w:t>
      </w:r>
      <w:r w:rsidRPr="00432833">
        <w:rPr>
          <w:i/>
          <w:iCs/>
          <w:szCs w:val="24"/>
        </w:rPr>
        <w:t xml:space="preserve"> 3:1-19)</w:t>
      </w:r>
    </w:p>
    <w:p w14:paraId="34D2DDD2" w14:textId="2ABC9FC9" w:rsidR="00B03765" w:rsidRPr="00F06ECD" w:rsidRDefault="00EC21DE" w:rsidP="00E87CB3">
      <w:pPr>
        <w:pStyle w:val="ListParagraph"/>
        <w:numPr>
          <w:ilvl w:val="0"/>
          <w:numId w:val="1"/>
        </w:numPr>
        <w:rPr>
          <w:szCs w:val="24"/>
        </w:rPr>
      </w:pPr>
      <w:r w:rsidRPr="00432833">
        <w:rPr>
          <w:b/>
          <w:bCs/>
          <w:szCs w:val="24"/>
        </w:rPr>
        <w:t>God created us to be in relationship with one another</w:t>
      </w:r>
      <w:r w:rsidR="00B03765" w:rsidRPr="00432833">
        <w:rPr>
          <w:b/>
          <w:bCs/>
          <w:szCs w:val="24"/>
        </w:rPr>
        <w:t>, to support one another, and to accomplish His Kingdom work together.</w:t>
      </w:r>
    </w:p>
    <w:p w14:paraId="2EE5E4B3" w14:textId="77777777" w:rsidR="00F06ECD" w:rsidRDefault="00F06ECD" w:rsidP="00F06ECD">
      <w:pPr>
        <w:rPr>
          <w:szCs w:val="24"/>
        </w:rPr>
      </w:pPr>
    </w:p>
    <w:p w14:paraId="5CC0C437" w14:textId="77777777" w:rsidR="00F06ECD" w:rsidRDefault="00F06ECD" w:rsidP="00F06ECD">
      <w:pPr>
        <w:rPr>
          <w:szCs w:val="24"/>
        </w:rPr>
      </w:pPr>
    </w:p>
    <w:p w14:paraId="7389E63E" w14:textId="77777777" w:rsidR="00F06ECD" w:rsidRDefault="00F06ECD" w:rsidP="00F06ECD">
      <w:pPr>
        <w:rPr>
          <w:szCs w:val="24"/>
        </w:rPr>
      </w:pPr>
    </w:p>
    <w:p w14:paraId="5FC75B1C" w14:textId="77777777" w:rsidR="00F06ECD" w:rsidRDefault="00F06ECD" w:rsidP="00F06ECD">
      <w:pPr>
        <w:rPr>
          <w:szCs w:val="24"/>
        </w:rPr>
      </w:pPr>
    </w:p>
    <w:p w14:paraId="3F20AF3C" w14:textId="77777777" w:rsidR="00F06ECD" w:rsidRDefault="00F06ECD" w:rsidP="00F06ECD">
      <w:pPr>
        <w:rPr>
          <w:szCs w:val="24"/>
        </w:rPr>
      </w:pPr>
    </w:p>
    <w:p w14:paraId="28BA5DF5" w14:textId="77777777" w:rsidR="00F06ECD" w:rsidRPr="007B01CD" w:rsidRDefault="00F06ECD" w:rsidP="00F06ECD">
      <w:pPr>
        <w:ind w:left="585"/>
        <w:jc w:val="center"/>
        <w:rPr>
          <w:rFonts w:eastAsia="Times New Roman"/>
          <w:b/>
          <w:bCs/>
          <w:iCs/>
          <w:kern w:val="0"/>
          <w:sz w:val="36"/>
          <w:szCs w:val="36"/>
          <w:u w:val="single"/>
          <w14:ligatures w14:val="none"/>
        </w:rPr>
      </w:pPr>
      <w:r w:rsidRPr="00F05503">
        <w:rPr>
          <w:rFonts w:eastAsia="Times New Roman"/>
          <w:b/>
          <w:bCs/>
          <w:iCs/>
          <w:kern w:val="0"/>
          <w:sz w:val="36"/>
          <w:szCs w:val="36"/>
          <w:u w:val="single"/>
          <w14:ligatures w14:val="none"/>
        </w:rPr>
        <w:lastRenderedPageBreak/>
        <w:t>CONNECT GROUP DISCUSSION</w:t>
      </w:r>
    </w:p>
    <w:p w14:paraId="10B35520" w14:textId="77777777" w:rsidR="00F06ECD" w:rsidRDefault="00F06ECD" w:rsidP="00F06ECD">
      <w:pPr>
        <w:rPr>
          <w:rFonts w:eastAsia="Times New Roman"/>
          <w:b/>
          <w:bCs/>
          <w:iCs/>
          <w:kern w:val="0"/>
          <w:sz w:val="22"/>
          <w14:ligatures w14:val="none"/>
        </w:rPr>
      </w:pPr>
    </w:p>
    <w:p w14:paraId="4AD56D4A" w14:textId="77777777" w:rsidR="00F06ECD" w:rsidRPr="001851AF" w:rsidRDefault="00F06ECD" w:rsidP="00F06ECD">
      <w:pPr>
        <w:rPr>
          <w:rFonts w:eastAsia="Times New Roman"/>
          <w:b/>
          <w:bCs/>
          <w:iCs/>
          <w:kern w:val="0"/>
          <w:sz w:val="28"/>
          <w:szCs w:val="28"/>
          <w14:ligatures w14:val="none"/>
        </w:rPr>
      </w:pPr>
      <w:r w:rsidRPr="001851AF">
        <w:rPr>
          <w:rFonts w:eastAsia="Times New Roman"/>
          <w:b/>
          <w:bCs/>
          <w:iCs/>
          <w:kern w:val="0"/>
          <w:sz w:val="28"/>
          <w:szCs w:val="28"/>
          <w14:ligatures w14:val="none"/>
        </w:rPr>
        <w:t>Observation</w:t>
      </w:r>
    </w:p>
    <w:p w14:paraId="21092ABE" w14:textId="51DD5AF8" w:rsidR="00F06ECD" w:rsidRPr="00CE0533" w:rsidRDefault="00F06ECD" w:rsidP="00CE0533">
      <w:pPr>
        <w:numPr>
          <w:ilvl w:val="0"/>
          <w:numId w:val="2"/>
        </w:numPr>
        <w:rPr>
          <w:rFonts w:eastAsia="Times New Roman"/>
          <w:b/>
          <w:bCs/>
          <w:iCs/>
          <w:kern w:val="0"/>
          <w:sz w:val="28"/>
          <w:szCs w:val="28"/>
          <w14:ligatures w14:val="none"/>
        </w:rPr>
      </w:pPr>
      <w:r>
        <w:rPr>
          <w:rFonts w:eastAsia="Times New Roman"/>
          <w:iCs/>
          <w:kern w:val="0"/>
          <w:sz w:val="28"/>
          <w:szCs w:val="28"/>
          <w14:ligatures w14:val="none"/>
        </w:rPr>
        <w:t xml:space="preserve">What is </w:t>
      </w:r>
      <w:r w:rsidR="00082048">
        <w:rPr>
          <w:rFonts w:eastAsia="Times New Roman"/>
          <w:iCs/>
          <w:kern w:val="0"/>
          <w:sz w:val="28"/>
          <w:szCs w:val="28"/>
          <w14:ligatures w14:val="none"/>
        </w:rPr>
        <w:t xml:space="preserve">the </w:t>
      </w:r>
      <w:r w:rsidR="00CE0533">
        <w:rPr>
          <w:rFonts w:eastAsia="Times New Roman"/>
          <w:iCs/>
          <w:kern w:val="0"/>
          <w:sz w:val="28"/>
          <w:szCs w:val="28"/>
          <w14:ligatures w14:val="none"/>
        </w:rPr>
        <w:t xml:space="preserve">significance of the </w:t>
      </w:r>
      <w:r w:rsidR="00082048">
        <w:rPr>
          <w:rFonts w:eastAsia="Times New Roman"/>
          <w:iCs/>
          <w:kern w:val="0"/>
          <w:sz w:val="28"/>
          <w:szCs w:val="28"/>
          <w14:ligatures w14:val="none"/>
        </w:rPr>
        <w:t xml:space="preserve">comparison </w:t>
      </w:r>
      <w:r w:rsidR="00CE0533">
        <w:rPr>
          <w:rFonts w:eastAsia="Times New Roman"/>
          <w:iCs/>
          <w:kern w:val="0"/>
          <w:sz w:val="28"/>
          <w:szCs w:val="28"/>
          <w14:ligatures w14:val="none"/>
        </w:rPr>
        <w:t>of Moses and Jesus</w:t>
      </w:r>
      <w:r>
        <w:rPr>
          <w:rFonts w:eastAsia="Times New Roman"/>
          <w:iCs/>
          <w:kern w:val="0"/>
          <w:sz w:val="28"/>
          <w:szCs w:val="28"/>
          <w14:ligatures w14:val="none"/>
        </w:rPr>
        <w:t>?</w:t>
      </w:r>
    </w:p>
    <w:p w14:paraId="040BC080" w14:textId="7C9BF348" w:rsidR="00CE0533" w:rsidRPr="009428E3" w:rsidRDefault="009428E3" w:rsidP="00CE0533">
      <w:pPr>
        <w:numPr>
          <w:ilvl w:val="0"/>
          <w:numId w:val="2"/>
        </w:numPr>
        <w:rPr>
          <w:rFonts w:eastAsia="Times New Roman"/>
          <w:b/>
          <w:bCs/>
          <w:iCs/>
          <w:kern w:val="0"/>
          <w:sz w:val="28"/>
          <w:szCs w:val="28"/>
          <w14:ligatures w14:val="none"/>
        </w:rPr>
      </w:pPr>
      <w:r>
        <w:rPr>
          <w:rFonts w:eastAsia="Times New Roman"/>
          <w:iCs/>
          <w:kern w:val="0"/>
          <w:sz w:val="28"/>
          <w:szCs w:val="28"/>
          <w14:ligatures w14:val="none"/>
        </w:rPr>
        <w:t>What does Hebrews 3 tell us about trials and struggles in life?</w:t>
      </w:r>
    </w:p>
    <w:p w14:paraId="3E509231" w14:textId="6BD672B0" w:rsidR="009428E3" w:rsidRPr="00CE0533" w:rsidRDefault="009428E3" w:rsidP="00CE0533">
      <w:pPr>
        <w:numPr>
          <w:ilvl w:val="0"/>
          <w:numId w:val="2"/>
        </w:numPr>
        <w:rPr>
          <w:rFonts w:eastAsia="Times New Roman"/>
          <w:b/>
          <w:bCs/>
          <w:iCs/>
          <w:kern w:val="0"/>
          <w:sz w:val="28"/>
          <w:szCs w:val="28"/>
          <w14:ligatures w14:val="none"/>
        </w:rPr>
      </w:pPr>
      <w:r>
        <w:rPr>
          <w:rFonts w:eastAsia="Times New Roman"/>
          <w:iCs/>
          <w:kern w:val="0"/>
          <w:sz w:val="28"/>
          <w:szCs w:val="28"/>
          <w14:ligatures w14:val="none"/>
        </w:rPr>
        <w:t xml:space="preserve">What does Hebrews 3 teach us about </w:t>
      </w:r>
      <w:r w:rsidR="00D15B04">
        <w:rPr>
          <w:rFonts w:eastAsia="Times New Roman"/>
          <w:iCs/>
          <w:kern w:val="0"/>
          <w:sz w:val="28"/>
          <w:szCs w:val="28"/>
          <w14:ligatures w14:val="none"/>
        </w:rPr>
        <w:t>our relationship to other Christians? About the Church?</w:t>
      </w:r>
    </w:p>
    <w:p w14:paraId="42C60F94" w14:textId="77777777" w:rsidR="00CE0533" w:rsidRPr="001851AF" w:rsidRDefault="00CE0533" w:rsidP="00CE0533">
      <w:pPr>
        <w:rPr>
          <w:rFonts w:eastAsia="Times New Roman"/>
          <w:b/>
          <w:bCs/>
          <w:iCs/>
          <w:kern w:val="0"/>
          <w:sz w:val="28"/>
          <w:szCs w:val="28"/>
          <w14:ligatures w14:val="none"/>
        </w:rPr>
      </w:pPr>
    </w:p>
    <w:p w14:paraId="77B96E7F" w14:textId="77777777" w:rsidR="00F06ECD" w:rsidRPr="001851AF" w:rsidRDefault="00F06ECD" w:rsidP="00F06ECD">
      <w:pPr>
        <w:rPr>
          <w:rFonts w:eastAsia="Times New Roman"/>
          <w:b/>
          <w:bCs/>
          <w:iCs/>
          <w:kern w:val="0"/>
          <w:sz w:val="28"/>
          <w:szCs w:val="28"/>
          <w14:ligatures w14:val="none"/>
        </w:rPr>
      </w:pPr>
      <w:r w:rsidRPr="001851AF">
        <w:rPr>
          <w:rFonts w:eastAsia="Times New Roman"/>
          <w:b/>
          <w:bCs/>
          <w:iCs/>
          <w:kern w:val="0"/>
          <w:sz w:val="28"/>
          <w:szCs w:val="28"/>
          <w14:ligatures w14:val="none"/>
        </w:rPr>
        <w:t>Understanding</w:t>
      </w:r>
    </w:p>
    <w:p w14:paraId="1FD0F62D" w14:textId="55A71E4E" w:rsidR="00D15B04" w:rsidRDefault="00D15B04" w:rsidP="00D15B04">
      <w:pPr>
        <w:numPr>
          <w:ilvl w:val="0"/>
          <w:numId w:val="2"/>
        </w:numPr>
        <w:rPr>
          <w:rFonts w:eastAsia="Times New Roman"/>
          <w:iCs/>
          <w:kern w:val="0"/>
          <w:sz w:val="28"/>
          <w:szCs w:val="28"/>
          <w14:ligatures w14:val="none"/>
        </w:rPr>
      </w:pPr>
      <w:r>
        <w:rPr>
          <w:rFonts w:eastAsia="Times New Roman"/>
          <w:iCs/>
          <w:kern w:val="0"/>
          <w:sz w:val="28"/>
          <w:szCs w:val="28"/>
          <w14:ligatures w14:val="none"/>
        </w:rPr>
        <w:t>In what ways does Jesus set us free? How does that impact your view of Jesus?</w:t>
      </w:r>
    </w:p>
    <w:p w14:paraId="7C78817B" w14:textId="2CA3704E" w:rsidR="00F06ECD" w:rsidRDefault="00D15B04" w:rsidP="00F06ECD">
      <w:pPr>
        <w:numPr>
          <w:ilvl w:val="0"/>
          <w:numId w:val="2"/>
        </w:numPr>
        <w:rPr>
          <w:rFonts w:eastAsia="Times New Roman"/>
          <w:iCs/>
          <w:kern w:val="0"/>
          <w:sz w:val="28"/>
          <w:szCs w:val="28"/>
          <w14:ligatures w14:val="none"/>
        </w:rPr>
      </w:pPr>
      <w:r>
        <w:rPr>
          <w:rFonts w:eastAsia="Times New Roman"/>
          <w:iCs/>
          <w:kern w:val="0"/>
          <w:sz w:val="28"/>
          <w:szCs w:val="28"/>
          <w14:ligatures w14:val="none"/>
        </w:rPr>
        <w:t>What are some areas/ways you have been set free</w:t>
      </w:r>
      <w:r w:rsidR="00F06ECD">
        <w:rPr>
          <w:rFonts w:eastAsia="Times New Roman"/>
          <w:iCs/>
          <w:kern w:val="0"/>
          <w:sz w:val="28"/>
          <w:szCs w:val="28"/>
          <w14:ligatures w14:val="none"/>
        </w:rPr>
        <w:t>?</w:t>
      </w:r>
    </w:p>
    <w:p w14:paraId="5CB08B33" w14:textId="5C29DEB8" w:rsidR="00D15B04" w:rsidRDefault="008F177E" w:rsidP="00F06ECD">
      <w:pPr>
        <w:numPr>
          <w:ilvl w:val="0"/>
          <w:numId w:val="2"/>
        </w:numPr>
        <w:rPr>
          <w:rFonts w:eastAsia="Times New Roman"/>
          <w:iCs/>
          <w:kern w:val="0"/>
          <w:sz w:val="28"/>
          <w:szCs w:val="28"/>
          <w14:ligatures w14:val="none"/>
        </w:rPr>
      </w:pPr>
      <w:r>
        <w:rPr>
          <w:rFonts w:eastAsia="Times New Roman"/>
          <w:iCs/>
          <w:kern w:val="0"/>
          <w:sz w:val="28"/>
          <w:szCs w:val="28"/>
          <w14:ligatures w14:val="none"/>
        </w:rPr>
        <w:t xml:space="preserve">How are you doing </w:t>
      </w:r>
      <w:r w:rsidR="001F4E54">
        <w:rPr>
          <w:rFonts w:eastAsia="Times New Roman"/>
          <w:iCs/>
          <w:kern w:val="0"/>
          <w:sz w:val="28"/>
          <w:szCs w:val="28"/>
          <w14:ligatures w14:val="none"/>
        </w:rPr>
        <w:t>with embracing trials and  struggles with an understanding of spiritual growth?</w:t>
      </w:r>
    </w:p>
    <w:p w14:paraId="62FC5A37" w14:textId="3DD685A6" w:rsidR="001F4E54" w:rsidRDefault="001F4E54" w:rsidP="00F06ECD">
      <w:pPr>
        <w:numPr>
          <w:ilvl w:val="0"/>
          <w:numId w:val="2"/>
        </w:numPr>
        <w:rPr>
          <w:rFonts w:eastAsia="Times New Roman"/>
          <w:iCs/>
          <w:kern w:val="0"/>
          <w:sz w:val="28"/>
          <w:szCs w:val="28"/>
          <w14:ligatures w14:val="none"/>
        </w:rPr>
      </w:pPr>
      <w:r>
        <w:rPr>
          <w:rFonts w:eastAsia="Times New Roman"/>
          <w:iCs/>
          <w:kern w:val="0"/>
          <w:sz w:val="28"/>
          <w:szCs w:val="28"/>
          <w14:ligatures w14:val="none"/>
        </w:rPr>
        <w:t>What are some Scriptures that can help you</w:t>
      </w:r>
      <w:r w:rsidR="00483B00">
        <w:rPr>
          <w:rFonts w:eastAsia="Times New Roman"/>
          <w:iCs/>
          <w:kern w:val="0"/>
          <w:sz w:val="28"/>
          <w:szCs w:val="28"/>
          <w14:ligatures w14:val="none"/>
        </w:rPr>
        <w:t>/others</w:t>
      </w:r>
      <w:r>
        <w:rPr>
          <w:rFonts w:eastAsia="Times New Roman"/>
          <w:iCs/>
          <w:kern w:val="0"/>
          <w:sz w:val="28"/>
          <w:szCs w:val="28"/>
          <w14:ligatures w14:val="none"/>
        </w:rPr>
        <w:t xml:space="preserve"> </w:t>
      </w:r>
      <w:r w:rsidR="00483B00">
        <w:rPr>
          <w:rFonts w:eastAsia="Times New Roman"/>
          <w:iCs/>
          <w:kern w:val="0"/>
          <w:sz w:val="28"/>
          <w:szCs w:val="28"/>
          <w14:ligatures w14:val="none"/>
        </w:rPr>
        <w:t>when you go through trials?</w:t>
      </w:r>
    </w:p>
    <w:p w14:paraId="3C27636A" w14:textId="478AD7C1" w:rsidR="00483B00" w:rsidRDefault="00483B00" w:rsidP="00F06ECD">
      <w:pPr>
        <w:numPr>
          <w:ilvl w:val="0"/>
          <w:numId w:val="2"/>
        </w:numPr>
        <w:rPr>
          <w:rFonts w:eastAsia="Times New Roman"/>
          <w:iCs/>
          <w:kern w:val="0"/>
          <w:sz w:val="28"/>
          <w:szCs w:val="28"/>
          <w14:ligatures w14:val="none"/>
        </w:rPr>
      </w:pPr>
      <w:r>
        <w:rPr>
          <w:rFonts w:eastAsia="Times New Roman"/>
          <w:iCs/>
          <w:kern w:val="0"/>
          <w:sz w:val="28"/>
          <w:szCs w:val="28"/>
          <w14:ligatures w14:val="none"/>
        </w:rPr>
        <w:t xml:space="preserve">Why is fellowship and community with other </w:t>
      </w:r>
      <w:r w:rsidR="00245B31">
        <w:rPr>
          <w:rFonts w:eastAsia="Times New Roman"/>
          <w:iCs/>
          <w:kern w:val="0"/>
          <w:sz w:val="28"/>
          <w:szCs w:val="28"/>
          <w14:ligatures w14:val="none"/>
        </w:rPr>
        <w:t>brothers</w:t>
      </w:r>
      <w:r>
        <w:rPr>
          <w:rFonts w:eastAsia="Times New Roman"/>
          <w:iCs/>
          <w:kern w:val="0"/>
          <w:sz w:val="28"/>
          <w:szCs w:val="28"/>
          <w14:ligatures w14:val="none"/>
        </w:rPr>
        <w:t xml:space="preserve"> and sisters in Christ so important?</w:t>
      </w:r>
    </w:p>
    <w:p w14:paraId="40B33553" w14:textId="50C6BC10" w:rsidR="00245B31" w:rsidRPr="001C67D2" w:rsidRDefault="00245B31" w:rsidP="00F06ECD">
      <w:pPr>
        <w:numPr>
          <w:ilvl w:val="0"/>
          <w:numId w:val="2"/>
        </w:numPr>
        <w:rPr>
          <w:rFonts w:eastAsia="Times New Roman"/>
          <w:iCs/>
          <w:kern w:val="0"/>
          <w:sz w:val="28"/>
          <w:szCs w:val="28"/>
          <w14:ligatures w14:val="none"/>
        </w:rPr>
      </w:pPr>
      <w:r>
        <w:rPr>
          <w:rFonts w:eastAsia="Times New Roman"/>
          <w:iCs/>
          <w:kern w:val="0"/>
          <w:sz w:val="28"/>
          <w:szCs w:val="28"/>
          <w14:ligatures w14:val="none"/>
        </w:rPr>
        <w:t>How does continued isolation and separation from other brothers and sisters in Christ hinder our spiritual growth</w:t>
      </w:r>
      <w:r w:rsidR="00A41AD7">
        <w:rPr>
          <w:rFonts w:eastAsia="Times New Roman"/>
          <w:iCs/>
          <w:kern w:val="0"/>
          <w:sz w:val="28"/>
          <w:szCs w:val="28"/>
          <w14:ligatures w14:val="none"/>
        </w:rPr>
        <w:t>? How are doing at being an encourager to your fellow Christian family members?</w:t>
      </w:r>
    </w:p>
    <w:p w14:paraId="360C43B9" w14:textId="77777777" w:rsidR="00F06ECD" w:rsidRPr="001851AF" w:rsidRDefault="00F06ECD" w:rsidP="00F06ECD">
      <w:pPr>
        <w:textAlignment w:val="baseline"/>
        <w:rPr>
          <w:rFonts w:eastAsia="Times New Roman"/>
          <w:b/>
          <w:bCs/>
          <w:color w:val="000000"/>
          <w:kern w:val="0"/>
          <w:sz w:val="28"/>
          <w:szCs w:val="28"/>
          <w14:ligatures w14:val="none"/>
        </w:rPr>
      </w:pPr>
    </w:p>
    <w:p w14:paraId="0F8EDA50" w14:textId="77777777" w:rsidR="00F06ECD" w:rsidRPr="001851AF" w:rsidRDefault="00F06ECD" w:rsidP="00F06ECD">
      <w:pPr>
        <w:textAlignment w:val="baseline"/>
        <w:rPr>
          <w:rFonts w:eastAsia="Times New Roman"/>
          <w:b/>
          <w:bCs/>
          <w:color w:val="000000"/>
          <w:kern w:val="0"/>
          <w:sz w:val="28"/>
          <w:szCs w:val="28"/>
          <w14:ligatures w14:val="none"/>
        </w:rPr>
      </w:pPr>
      <w:r w:rsidRPr="001851AF">
        <w:rPr>
          <w:rFonts w:eastAsia="Times New Roman"/>
          <w:b/>
          <w:bCs/>
          <w:color w:val="000000"/>
          <w:kern w:val="0"/>
          <w:sz w:val="28"/>
          <w:szCs w:val="28"/>
          <w14:ligatures w14:val="none"/>
        </w:rPr>
        <w:t>Loving Outward:</w:t>
      </w:r>
    </w:p>
    <w:p w14:paraId="7659FB30" w14:textId="77777777" w:rsidR="00F06ECD" w:rsidRPr="001851AF" w:rsidRDefault="00F06ECD" w:rsidP="00F06ECD">
      <w:pPr>
        <w:numPr>
          <w:ilvl w:val="0"/>
          <w:numId w:val="3"/>
        </w:numPr>
        <w:textAlignment w:val="baseline"/>
        <w:rPr>
          <w:rFonts w:eastAsia="Times New Roman"/>
          <w:color w:val="000000"/>
          <w:kern w:val="0"/>
          <w:sz w:val="28"/>
          <w:szCs w:val="28"/>
          <w14:ligatures w14:val="none"/>
        </w:rPr>
      </w:pPr>
      <w:r w:rsidRPr="001851AF">
        <w:rPr>
          <w:rFonts w:eastAsia="Times New Roman"/>
          <w:color w:val="000000"/>
          <w:kern w:val="0"/>
          <w:sz w:val="28"/>
          <w:szCs w:val="28"/>
          <w14:ligatures w14:val="none"/>
        </w:rPr>
        <w:t>Who do you need to share the gospel with this week?</w:t>
      </w:r>
    </w:p>
    <w:p w14:paraId="75064F41" w14:textId="77777777" w:rsidR="00F06ECD" w:rsidRPr="001851AF" w:rsidRDefault="00F06ECD" w:rsidP="00F06ECD">
      <w:pPr>
        <w:numPr>
          <w:ilvl w:val="0"/>
          <w:numId w:val="3"/>
        </w:numPr>
        <w:textAlignment w:val="baseline"/>
        <w:rPr>
          <w:rFonts w:eastAsia="Times New Roman"/>
          <w:color w:val="000000"/>
          <w:kern w:val="0"/>
          <w:sz w:val="28"/>
          <w:szCs w:val="28"/>
          <w14:ligatures w14:val="none"/>
        </w:rPr>
      </w:pPr>
      <w:r w:rsidRPr="001851AF">
        <w:rPr>
          <w:rFonts w:eastAsia="Times New Roman"/>
          <w:color w:val="000000"/>
          <w:kern w:val="0"/>
          <w:sz w:val="28"/>
          <w:szCs w:val="28"/>
          <w14:ligatures w14:val="none"/>
        </w:rPr>
        <w:t>Who do you need to follow-up with regarding the gospel?</w:t>
      </w:r>
    </w:p>
    <w:p w14:paraId="0E1B6355" w14:textId="77777777" w:rsidR="00F06ECD" w:rsidRDefault="00F06ECD" w:rsidP="00F06ECD">
      <w:pPr>
        <w:numPr>
          <w:ilvl w:val="0"/>
          <w:numId w:val="3"/>
        </w:numPr>
        <w:textAlignment w:val="baseline"/>
        <w:rPr>
          <w:rFonts w:eastAsia="Times New Roman"/>
          <w:color w:val="000000"/>
          <w:kern w:val="0"/>
          <w:sz w:val="28"/>
          <w:szCs w:val="28"/>
          <w14:ligatures w14:val="none"/>
        </w:rPr>
      </w:pPr>
      <w:r w:rsidRPr="001851AF">
        <w:rPr>
          <w:rFonts w:eastAsia="Times New Roman"/>
          <w:color w:val="000000"/>
          <w:kern w:val="0"/>
          <w:sz w:val="28"/>
          <w:szCs w:val="28"/>
          <w14:ligatures w14:val="none"/>
        </w:rPr>
        <w:t>Who are you bringing to church next Sunday?</w:t>
      </w:r>
    </w:p>
    <w:p w14:paraId="60E25C65" w14:textId="77777777" w:rsidR="00764A02" w:rsidRDefault="00764A02" w:rsidP="00764A02">
      <w:pPr>
        <w:textAlignment w:val="baseline"/>
        <w:rPr>
          <w:rFonts w:eastAsia="Times New Roman"/>
          <w:color w:val="000000"/>
          <w:kern w:val="0"/>
          <w:sz w:val="28"/>
          <w:szCs w:val="28"/>
          <w14:ligatures w14:val="none"/>
        </w:rPr>
      </w:pPr>
    </w:p>
    <w:p w14:paraId="716DC326" w14:textId="77777777" w:rsidR="00764A02" w:rsidRDefault="00764A02" w:rsidP="00764A02">
      <w:pPr>
        <w:textAlignment w:val="baseline"/>
        <w:rPr>
          <w:rFonts w:eastAsia="Times New Roman"/>
          <w:color w:val="000000"/>
          <w:kern w:val="0"/>
          <w:sz w:val="28"/>
          <w:szCs w:val="28"/>
          <w14:ligatures w14:val="none"/>
        </w:rPr>
      </w:pPr>
    </w:p>
    <w:p w14:paraId="4D127BEB" w14:textId="77777777" w:rsidR="00764A02" w:rsidRDefault="00764A02" w:rsidP="00764A02">
      <w:pPr>
        <w:textAlignment w:val="baseline"/>
        <w:rPr>
          <w:rFonts w:eastAsia="Times New Roman"/>
          <w:color w:val="000000"/>
          <w:kern w:val="0"/>
          <w:sz w:val="28"/>
          <w:szCs w:val="28"/>
          <w14:ligatures w14:val="none"/>
        </w:rPr>
      </w:pPr>
    </w:p>
    <w:p w14:paraId="0B76C863" w14:textId="77777777" w:rsidR="00764A02" w:rsidRDefault="00764A02" w:rsidP="00764A02">
      <w:pPr>
        <w:textAlignment w:val="baseline"/>
        <w:rPr>
          <w:rFonts w:eastAsia="Times New Roman"/>
          <w:color w:val="000000"/>
          <w:kern w:val="0"/>
          <w:sz w:val="28"/>
          <w:szCs w:val="28"/>
          <w14:ligatures w14:val="none"/>
        </w:rPr>
      </w:pPr>
    </w:p>
    <w:p w14:paraId="3014D85E" w14:textId="77777777" w:rsidR="00764A02" w:rsidRDefault="00764A02" w:rsidP="00764A02">
      <w:pPr>
        <w:jc w:val="center"/>
        <w:textAlignment w:val="baseline"/>
        <w:rPr>
          <w:rFonts w:eastAsia="Times New Roman"/>
          <w:b/>
          <w:bCs/>
          <w:color w:val="000000"/>
          <w:kern w:val="0"/>
          <w:sz w:val="28"/>
          <w:szCs w:val="28"/>
          <w14:ligatures w14:val="none"/>
        </w:rPr>
      </w:pPr>
      <w:r>
        <w:rPr>
          <w:rFonts w:eastAsia="Times New Roman"/>
          <w:b/>
          <w:bCs/>
          <w:color w:val="000000"/>
          <w:kern w:val="0"/>
          <w:sz w:val="28"/>
          <w:szCs w:val="28"/>
          <w14:ligatures w14:val="none"/>
        </w:rPr>
        <w:t>ADDITIONAL NOTES</w:t>
      </w:r>
    </w:p>
    <w:p w14:paraId="2ABD637E" w14:textId="77777777" w:rsidR="00764A02" w:rsidRDefault="00764A02" w:rsidP="00764A02">
      <w:pPr>
        <w:textAlignment w:val="baseline"/>
        <w:rPr>
          <w:rFonts w:eastAsia="Times New Roman"/>
          <w:b/>
          <w:bCs/>
          <w:color w:val="000000"/>
          <w:kern w:val="0"/>
          <w:sz w:val="28"/>
          <w:szCs w:val="28"/>
          <w14:ligatures w14:val="none"/>
        </w:rPr>
      </w:pPr>
    </w:p>
    <w:p w14:paraId="3E9EAE58" w14:textId="77777777" w:rsidR="00764A02" w:rsidRDefault="00764A02" w:rsidP="00764A02">
      <w:pPr>
        <w:textAlignment w:val="baseline"/>
        <w:rPr>
          <w:rFonts w:eastAsia="Times New Roman"/>
          <w:b/>
          <w:bCs/>
          <w:color w:val="000000"/>
          <w:kern w:val="0"/>
          <w:sz w:val="28"/>
          <w:szCs w:val="28"/>
          <w14:ligatures w14:val="none"/>
        </w:rPr>
      </w:pPr>
    </w:p>
    <w:p w14:paraId="68932A14" w14:textId="77777777" w:rsidR="00764A02" w:rsidRPr="00CF37E4" w:rsidRDefault="00764A02" w:rsidP="00764A02">
      <w:pPr>
        <w:spacing w:line="720" w:lineRule="auto"/>
        <w:textAlignment w:val="baseline"/>
        <w:rPr>
          <w:rFonts w:eastAsia="Times New Roman"/>
          <w:color w:val="000000"/>
          <w:kern w:val="0"/>
          <w:sz w:val="28"/>
          <w:szCs w:val="28"/>
          <w14:ligatures w14:val="none"/>
        </w:rPr>
      </w:pPr>
      <w:r>
        <w:rPr>
          <w:rFonts w:eastAsia="Times New Roman"/>
          <w:color w:val="000000"/>
          <w:kern w:val="0"/>
          <w:sz w:val="28"/>
          <w:szCs w:val="28"/>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BB5E12" w14:textId="77777777" w:rsidR="00764A02" w:rsidRDefault="00764A02" w:rsidP="00764A02">
      <w:pPr>
        <w:textAlignment w:val="baseline"/>
        <w:rPr>
          <w:rFonts w:eastAsia="Times New Roman"/>
          <w:color w:val="000000"/>
          <w:kern w:val="0"/>
          <w:sz w:val="28"/>
          <w:szCs w:val="28"/>
          <w14:ligatures w14:val="none"/>
        </w:rPr>
      </w:pPr>
    </w:p>
    <w:p w14:paraId="742DF1A0" w14:textId="77777777" w:rsidR="00F06ECD" w:rsidRPr="00F06ECD" w:rsidRDefault="00F06ECD" w:rsidP="00F06ECD">
      <w:pPr>
        <w:rPr>
          <w:szCs w:val="24"/>
        </w:rPr>
      </w:pPr>
    </w:p>
    <w:sectPr w:rsidR="00F06ECD" w:rsidRPr="00F06ECD" w:rsidSect="002909BB">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17D20"/>
    <w:multiLevelType w:val="hybridMultilevel"/>
    <w:tmpl w:val="AA1C6A86"/>
    <w:lvl w:ilvl="0" w:tplc="62A02FAE">
      <w:numFmt w:val="bullet"/>
      <w:lvlText w:val=""/>
      <w:lvlJc w:val="left"/>
      <w:pPr>
        <w:ind w:left="585" w:hanging="360"/>
      </w:pPr>
      <w:rPr>
        <w:rFonts w:ascii="Symbol" w:eastAsia="Times New Roman" w:hAnsi="Symbol" w:cs="Arial" w:hint="default"/>
        <w:i w:val="0"/>
      </w:rPr>
    </w:lvl>
    <w:lvl w:ilvl="1" w:tplc="04090003">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2DC0486D"/>
    <w:multiLevelType w:val="hybridMultilevel"/>
    <w:tmpl w:val="31D2B794"/>
    <w:lvl w:ilvl="0" w:tplc="83723C3C">
      <w:start w:val="1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D2690"/>
    <w:multiLevelType w:val="multilevel"/>
    <w:tmpl w:val="28E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134110">
    <w:abstractNumId w:val="1"/>
  </w:num>
  <w:num w:numId="2" w16cid:durableId="835803820">
    <w:abstractNumId w:val="0"/>
  </w:num>
  <w:num w:numId="3" w16cid:durableId="917448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EF"/>
    <w:rsid w:val="00012703"/>
    <w:rsid w:val="00061D32"/>
    <w:rsid w:val="00082048"/>
    <w:rsid w:val="000A37D8"/>
    <w:rsid w:val="000B7F96"/>
    <w:rsid w:val="001926FE"/>
    <w:rsid w:val="001E35CB"/>
    <w:rsid w:val="001F4E54"/>
    <w:rsid w:val="00245B31"/>
    <w:rsid w:val="00253F1A"/>
    <w:rsid w:val="002909BB"/>
    <w:rsid w:val="002B25C0"/>
    <w:rsid w:val="002E7344"/>
    <w:rsid w:val="003C24ED"/>
    <w:rsid w:val="00400448"/>
    <w:rsid w:val="00432833"/>
    <w:rsid w:val="00462CC9"/>
    <w:rsid w:val="00483B00"/>
    <w:rsid w:val="00484F30"/>
    <w:rsid w:val="00513628"/>
    <w:rsid w:val="00522ABE"/>
    <w:rsid w:val="00524643"/>
    <w:rsid w:val="006652BC"/>
    <w:rsid w:val="00666154"/>
    <w:rsid w:val="00687071"/>
    <w:rsid w:val="006E19EF"/>
    <w:rsid w:val="00743156"/>
    <w:rsid w:val="00764A02"/>
    <w:rsid w:val="00766C59"/>
    <w:rsid w:val="00790539"/>
    <w:rsid w:val="00874249"/>
    <w:rsid w:val="00890577"/>
    <w:rsid w:val="008906A4"/>
    <w:rsid w:val="008C6D92"/>
    <w:rsid w:val="008F0DBE"/>
    <w:rsid w:val="008F177E"/>
    <w:rsid w:val="008F6577"/>
    <w:rsid w:val="00900250"/>
    <w:rsid w:val="009428E3"/>
    <w:rsid w:val="009562FC"/>
    <w:rsid w:val="00977188"/>
    <w:rsid w:val="009C54E8"/>
    <w:rsid w:val="00A062EF"/>
    <w:rsid w:val="00A41AD7"/>
    <w:rsid w:val="00A43EC3"/>
    <w:rsid w:val="00AA3A1B"/>
    <w:rsid w:val="00AD4311"/>
    <w:rsid w:val="00AD63C8"/>
    <w:rsid w:val="00AE12E6"/>
    <w:rsid w:val="00AF2CB7"/>
    <w:rsid w:val="00B03765"/>
    <w:rsid w:val="00B70F98"/>
    <w:rsid w:val="00B73964"/>
    <w:rsid w:val="00B84B8D"/>
    <w:rsid w:val="00BE1BD1"/>
    <w:rsid w:val="00C024C2"/>
    <w:rsid w:val="00C554BA"/>
    <w:rsid w:val="00C82A1C"/>
    <w:rsid w:val="00CA7938"/>
    <w:rsid w:val="00CC6FA0"/>
    <w:rsid w:val="00CD1E14"/>
    <w:rsid w:val="00CE0533"/>
    <w:rsid w:val="00D15B04"/>
    <w:rsid w:val="00D27791"/>
    <w:rsid w:val="00D70F3E"/>
    <w:rsid w:val="00E0056D"/>
    <w:rsid w:val="00E00996"/>
    <w:rsid w:val="00E23F60"/>
    <w:rsid w:val="00E257F5"/>
    <w:rsid w:val="00E53125"/>
    <w:rsid w:val="00E87CB3"/>
    <w:rsid w:val="00EC21DE"/>
    <w:rsid w:val="00EE37C0"/>
    <w:rsid w:val="00F06ECD"/>
    <w:rsid w:val="00F1171F"/>
    <w:rsid w:val="00F1743F"/>
    <w:rsid w:val="00F30896"/>
    <w:rsid w:val="00FB5FAB"/>
    <w:rsid w:val="00FB7AC5"/>
    <w:rsid w:val="00F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501E"/>
  <w15:chartTrackingRefBased/>
  <w15:docId w15:val="{B6B9E1F3-9FC0-4620-ACC5-A8725DE8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7C0"/>
  </w:style>
  <w:style w:type="paragraph" w:styleId="Heading1">
    <w:name w:val="heading 1"/>
    <w:basedOn w:val="Normal"/>
    <w:next w:val="Normal"/>
    <w:link w:val="Heading1Char"/>
    <w:uiPriority w:val="9"/>
    <w:qFormat/>
    <w:rsid w:val="00A06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2E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2E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062E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062E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062E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62E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062E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2E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2E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062E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062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62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62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62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62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2E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2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62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62EF"/>
    <w:rPr>
      <w:i/>
      <w:iCs/>
      <w:color w:val="404040" w:themeColor="text1" w:themeTint="BF"/>
    </w:rPr>
  </w:style>
  <w:style w:type="paragraph" w:styleId="ListParagraph">
    <w:name w:val="List Paragraph"/>
    <w:basedOn w:val="Normal"/>
    <w:uiPriority w:val="34"/>
    <w:qFormat/>
    <w:rsid w:val="00A062EF"/>
    <w:pPr>
      <w:ind w:left="720"/>
      <w:contextualSpacing/>
    </w:pPr>
  </w:style>
  <w:style w:type="character" w:styleId="IntenseEmphasis">
    <w:name w:val="Intense Emphasis"/>
    <w:basedOn w:val="DefaultParagraphFont"/>
    <w:uiPriority w:val="21"/>
    <w:qFormat/>
    <w:rsid w:val="00A062EF"/>
    <w:rPr>
      <w:i/>
      <w:iCs/>
      <w:color w:val="0F4761" w:themeColor="accent1" w:themeShade="BF"/>
    </w:rPr>
  </w:style>
  <w:style w:type="paragraph" w:styleId="IntenseQuote">
    <w:name w:val="Intense Quote"/>
    <w:basedOn w:val="Normal"/>
    <w:next w:val="Normal"/>
    <w:link w:val="IntenseQuoteChar"/>
    <w:uiPriority w:val="30"/>
    <w:qFormat/>
    <w:rsid w:val="00A06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2EF"/>
    <w:rPr>
      <w:i/>
      <w:iCs/>
      <w:color w:val="0F4761" w:themeColor="accent1" w:themeShade="BF"/>
    </w:rPr>
  </w:style>
  <w:style w:type="character" w:styleId="IntenseReference">
    <w:name w:val="Intense Reference"/>
    <w:basedOn w:val="DefaultParagraphFont"/>
    <w:uiPriority w:val="32"/>
    <w:qFormat/>
    <w:rsid w:val="00A062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72</cp:revision>
  <dcterms:created xsi:type="dcterms:W3CDTF">2025-05-06T14:17:00Z</dcterms:created>
  <dcterms:modified xsi:type="dcterms:W3CDTF">2025-05-11T13:11:00Z</dcterms:modified>
</cp:coreProperties>
</file>