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3A04D" w14:textId="0095775F" w:rsidR="00E53125" w:rsidRPr="009C48F0" w:rsidRDefault="00DF52CF" w:rsidP="00682742">
      <w:pPr>
        <w:jc w:val="center"/>
        <w:rPr>
          <w:b/>
          <w:bCs/>
          <w:sz w:val="32"/>
          <w:szCs w:val="28"/>
        </w:rPr>
      </w:pPr>
      <w:r w:rsidRPr="009C48F0">
        <w:rPr>
          <w:b/>
          <w:bCs/>
          <w:sz w:val="32"/>
          <w:szCs w:val="28"/>
          <w:u w:val="single"/>
        </w:rPr>
        <w:t>I CAN SEE CLEARLY NOW</w:t>
      </w:r>
    </w:p>
    <w:p w14:paraId="2BD83931" w14:textId="77C76587" w:rsidR="00682742" w:rsidRDefault="00682742" w:rsidP="00682742">
      <w:pPr>
        <w:jc w:val="center"/>
        <w:rPr>
          <w:b/>
          <w:bCs/>
        </w:rPr>
      </w:pPr>
      <w:r>
        <w:rPr>
          <w:b/>
          <w:bCs/>
        </w:rPr>
        <w:t xml:space="preserve">John </w:t>
      </w:r>
      <w:r w:rsidR="0058597F">
        <w:rPr>
          <w:b/>
          <w:bCs/>
        </w:rPr>
        <w:t>8:12</w:t>
      </w:r>
    </w:p>
    <w:p w14:paraId="7D8C06C7" w14:textId="77777777" w:rsidR="0058597F" w:rsidRPr="000544AB" w:rsidRDefault="0058597F" w:rsidP="0058597F">
      <w:pPr>
        <w:rPr>
          <w:sz w:val="12"/>
          <w:szCs w:val="10"/>
        </w:rPr>
      </w:pPr>
    </w:p>
    <w:p w14:paraId="6F685C38" w14:textId="509A1753" w:rsidR="0058597F" w:rsidRPr="00DE57B9" w:rsidRDefault="0058597F" w:rsidP="0058597F">
      <w:pPr>
        <w:pStyle w:val="ListParagraph"/>
        <w:numPr>
          <w:ilvl w:val="0"/>
          <w:numId w:val="3"/>
        </w:numPr>
        <w:rPr>
          <w:sz w:val="22"/>
          <w:szCs w:val="20"/>
        </w:rPr>
      </w:pPr>
      <w:bookmarkStart w:id="0" w:name="_Hlk184193681"/>
      <w:r w:rsidRPr="00DE57B9">
        <w:rPr>
          <w:i/>
          <w:iCs/>
          <w:sz w:val="22"/>
          <w:szCs w:val="20"/>
        </w:rPr>
        <w:t>“Jesus spoke to them again: ‘I am the light of the world. Anyone who follows me will never walk in the darkness but will have the light of life.’”</w:t>
      </w:r>
      <w:r w:rsidRPr="00DE57B9">
        <w:rPr>
          <w:sz w:val="22"/>
          <w:szCs w:val="20"/>
        </w:rPr>
        <w:t xml:space="preserve"> (John 8:12)</w:t>
      </w:r>
      <w:bookmarkEnd w:id="0"/>
    </w:p>
    <w:p w14:paraId="5576D648" w14:textId="022D581B" w:rsidR="004B5D71" w:rsidRPr="00DE57B9" w:rsidRDefault="00A929FB" w:rsidP="00DE57B9">
      <w:pPr>
        <w:pStyle w:val="ListParagraph"/>
        <w:numPr>
          <w:ilvl w:val="0"/>
          <w:numId w:val="3"/>
        </w:numPr>
        <w:rPr>
          <w:i/>
          <w:iCs/>
          <w:sz w:val="22"/>
          <w:szCs w:val="20"/>
        </w:rPr>
      </w:pPr>
      <w:r w:rsidRPr="009C48F0">
        <w:rPr>
          <w:i/>
          <w:iCs/>
          <w:sz w:val="22"/>
          <w:szCs w:val="20"/>
        </w:rPr>
        <w:t>“</w:t>
      </w:r>
      <w:r w:rsidR="00636B0D" w:rsidRPr="009C48F0">
        <w:rPr>
          <w:i/>
          <w:iCs/>
          <w:sz w:val="22"/>
          <w:szCs w:val="20"/>
        </w:rPr>
        <w:t xml:space="preserve">In him was life, and that life was the light of men. 5 That light shines in the darkness, and yet the darkness did not overcome it. </w:t>
      </w:r>
      <w:r w:rsidR="00636B0D" w:rsidRPr="00DE57B9">
        <w:rPr>
          <w:i/>
          <w:iCs/>
          <w:sz w:val="22"/>
          <w:szCs w:val="20"/>
        </w:rPr>
        <w:t>6 There was a man sent from God whose name was John. 7 He came as a witness to testify about the light, so that all might believe through him. 8 He was not the light, but he came to testify about the light. 9 The true light that gives light to everyone was coming into the world.</w:t>
      </w:r>
      <w:r w:rsidRPr="00DE57B9">
        <w:rPr>
          <w:i/>
          <w:iCs/>
          <w:sz w:val="22"/>
          <w:szCs w:val="20"/>
        </w:rPr>
        <w:t xml:space="preserve">.” </w:t>
      </w:r>
      <w:r w:rsidRPr="00DE57B9">
        <w:rPr>
          <w:sz w:val="22"/>
          <w:szCs w:val="20"/>
        </w:rPr>
        <w:t>(</w:t>
      </w:r>
      <w:r w:rsidR="004B5D71" w:rsidRPr="00DE57B9">
        <w:rPr>
          <w:sz w:val="22"/>
          <w:szCs w:val="20"/>
        </w:rPr>
        <w:t>John 1:4</w:t>
      </w:r>
      <w:r w:rsidRPr="00DE57B9">
        <w:rPr>
          <w:sz w:val="22"/>
          <w:szCs w:val="20"/>
        </w:rPr>
        <w:t>)</w:t>
      </w:r>
    </w:p>
    <w:p w14:paraId="2C54DD3E" w14:textId="1A8BFBC8" w:rsidR="00A86DF5" w:rsidRPr="009C48F0" w:rsidRDefault="00A036DD" w:rsidP="00B77B0B">
      <w:pPr>
        <w:pStyle w:val="ListParagraph"/>
        <w:numPr>
          <w:ilvl w:val="0"/>
          <w:numId w:val="2"/>
        </w:numPr>
        <w:rPr>
          <w:b/>
          <w:bCs/>
          <w:sz w:val="22"/>
          <w:szCs w:val="20"/>
        </w:rPr>
      </w:pPr>
      <w:r w:rsidRPr="009C48F0">
        <w:rPr>
          <w:b/>
          <w:bCs/>
          <w:sz w:val="22"/>
          <w:szCs w:val="20"/>
        </w:rPr>
        <w:t>Jesus</w:t>
      </w:r>
      <w:r w:rsidR="00A86DF5" w:rsidRPr="009C48F0">
        <w:rPr>
          <w:b/>
          <w:bCs/>
          <w:sz w:val="22"/>
          <w:szCs w:val="20"/>
        </w:rPr>
        <w:t xml:space="preserve"> IS the FULFILLMENT</w:t>
      </w:r>
      <w:r w:rsidR="00606B09" w:rsidRPr="009C48F0">
        <w:rPr>
          <w:b/>
          <w:bCs/>
          <w:sz w:val="22"/>
          <w:szCs w:val="20"/>
        </w:rPr>
        <w:t xml:space="preserve"> of what the</w:t>
      </w:r>
      <w:r w:rsidRPr="009C48F0">
        <w:rPr>
          <w:b/>
          <w:bCs/>
          <w:sz w:val="22"/>
          <w:szCs w:val="20"/>
        </w:rPr>
        <w:t xml:space="preserve"> Jews</w:t>
      </w:r>
      <w:r w:rsidR="00606B09" w:rsidRPr="009C48F0">
        <w:rPr>
          <w:b/>
          <w:bCs/>
          <w:sz w:val="22"/>
          <w:szCs w:val="20"/>
        </w:rPr>
        <w:t xml:space="preserve"> are celebrating </w:t>
      </w:r>
      <w:r w:rsidR="003B06D3" w:rsidRPr="009C48F0">
        <w:rPr>
          <w:b/>
          <w:bCs/>
          <w:sz w:val="22"/>
          <w:szCs w:val="20"/>
        </w:rPr>
        <w:t>during</w:t>
      </w:r>
      <w:r w:rsidR="00606B09" w:rsidRPr="009C48F0">
        <w:rPr>
          <w:b/>
          <w:bCs/>
          <w:sz w:val="22"/>
          <w:szCs w:val="20"/>
        </w:rPr>
        <w:t xml:space="preserve"> the Feast of Tabernacles.</w:t>
      </w:r>
    </w:p>
    <w:p w14:paraId="5FA010C1" w14:textId="77777777" w:rsidR="009A37CB" w:rsidRPr="000544AB" w:rsidRDefault="009A37CB" w:rsidP="00AB6905">
      <w:pPr>
        <w:rPr>
          <w:i/>
          <w:iCs/>
          <w:sz w:val="12"/>
          <w:szCs w:val="10"/>
        </w:rPr>
      </w:pPr>
    </w:p>
    <w:p w14:paraId="36BE2A08" w14:textId="489B31AC" w:rsidR="00AB6905" w:rsidRDefault="00052268" w:rsidP="00AB6905">
      <w:pPr>
        <w:rPr>
          <w:b/>
          <w:bCs/>
        </w:rPr>
      </w:pPr>
      <w:r>
        <w:rPr>
          <w:b/>
          <w:bCs/>
        </w:rPr>
        <w:t>JESUS IS NOT JUST THE SON OF GOD…</w:t>
      </w:r>
      <w:r w:rsidRPr="00F30785">
        <w:rPr>
          <w:b/>
          <w:bCs/>
          <w:u w:val="single"/>
        </w:rPr>
        <w:t>HE</w:t>
      </w:r>
      <w:r>
        <w:rPr>
          <w:b/>
          <w:bCs/>
        </w:rPr>
        <w:t xml:space="preserve"> </w:t>
      </w:r>
      <w:r w:rsidRPr="00F30785">
        <w:rPr>
          <w:b/>
          <w:bCs/>
          <w:u w:val="single"/>
        </w:rPr>
        <w:t>IS</w:t>
      </w:r>
      <w:r>
        <w:rPr>
          <w:b/>
          <w:bCs/>
        </w:rPr>
        <w:t xml:space="preserve"> </w:t>
      </w:r>
      <w:r w:rsidRPr="00F30785">
        <w:rPr>
          <w:b/>
          <w:bCs/>
          <w:u w:val="single"/>
        </w:rPr>
        <w:t>GOD</w:t>
      </w:r>
    </w:p>
    <w:p w14:paraId="5940CB4E" w14:textId="699A6B23" w:rsidR="00052268" w:rsidRPr="009C48F0" w:rsidRDefault="00052268" w:rsidP="00052268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9C48F0">
        <w:rPr>
          <w:i/>
          <w:iCs/>
          <w:sz w:val="22"/>
          <w:szCs w:val="20"/>
        </w:rPr>
        <w:t xml:space="preserve">“Jesus spoke to them again: ‘I am the </w:t>
      </w:r>
      <w:r w:rsidR="000F3DC4" w:rsidRPr="009C48F0">
        <w:rPr>
          <w:i/>
          <w:iCs/>
          <w:sz w:val="22"/>
          <w:szCs w:val="20"/>
        </w:rPr>
        <w:t>light of the world…’”</w:t>
      </w:r>
      <w:r w:rsidR="000F3DC4" w:rsidRPr="009C48F0">
        <w:rPr>
          <w:sz w:val="22"/>
          <w:szCs w:val="20"/>
        </w:rPr>
        <w:t xml:space="preserve"> (John 8:12a)</w:t>
      </w:r>
    </w:p>
    <w:p w14:paraId="0B38F859" w14:textId="2B11AAF5" w:rsidR="00374480" w:rsidRPr="009C48F0" w:rsidRDefault="00676BC4" w:rsidP="00052268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9C48F0">
        <w:rPr>
          <w:b/>
          <w:bCs/>
          <w:sz w:val="22"/>
          <w:szCs w:val="20"/>
        </w:rPr>
        <w:t xml:space="preserve">Jesus is not simply </w:t>
      </w:r>
      <w:r w:rsidRPr="009C48F0">
        <w:rPr>
          <w:b/>
          <w:bCs/>
          <w:i/>
          <w:iCs/>
          <w:sz w:val="22"/>
          <w:szCs w:val="20"/>
        </w:rPr>
        <w:t>a light</w:t>
      </w:r>
      <w:r w:rsidRPr="009C48F0">
        <w:rPr>
          <w:b/>
          <w:bCs/>
          <w:sz w:val="22"/>
          <w:szCs w:val="20"/>
        </w:rPr>
        <w:t xml:space="preserve"> in our world</w:t>
      </w:r>
      <w:r w:rsidR="003606FD" w:rsidRPr="009C48F0">
        <w:rPr>
          <w:b/>
          <w:bCs/>
          <w:sz w:val="22"/>
          <w:szCs w:val="20"/>
        </w:rPr>
        <w:t xml:space="preserve">, He is </w:t>
      </w:r>
      <w:r w:rsidR="003606FD" w:rsidRPr="009C48F0">
        <w:rPr>
          <w:b/>
          <w:bCs/>
          <w:i/>
          <w:iCs/>
          <w:sz w:val="22"/>
          <w:szCs w:val="20"/>
        </w:rPr>
        <w:t>the Light</w:t>
      </w:r>
      <w:r w:rsidR="003606FD" w:rsidRPr="009C48F0">
        <w:rPr>
          <w:b/>
          <w:bCs/>
          <w:sz w:val="22"/>
          <w:szCs w:val="20"/>
        </w:rPr>
        <w:t xml:space="preserve"> of the world.</w:t>
      </w:r>
    </w:p>
    <w:p w14:paraId="217C39E6" w14:textId="77777777" w:rsidR="000C7DF0" w:rsidRPr="009C48F0" w:rsidRDefault="000C7DF0" w:rsidP="000C7DF0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9C48F0">
        <w:rPr>
          <w:i/>
          <w:iCs/>
          <w:sz w:val="22"/>
          <w:szCs w:val="20"/>
        </w:rPr>
        <w:t>“It is not enough for you to be my servant raising up the tribes of Jacob and restoring the protected ones of Israel. I will also make you a light for the nations, to be my salvation to the ends of the earth.”</w:t>
      </w:r>
      <w:r w:rsidRPr="009C48F0">
        <w:rPr>
          <w:sz w:val="22"/>
          <w:szCs w:val="20"/>
        </w:rPr>
        <w:t xml:space="preserve"> (Isaiah 49:6)</w:t>
      </w:r>
    </w:p>
    <w:p w14:paraId="0DCB6596" w14:textId="77777777" w:rsidR="000C7DF0" w:rsidRPr="009C48F0" w:rsidRDefault="000C7DF0" w:rsidP="000C7DF0">
      <w:pPr>
        <w:pStyle w:val="ListParagraph"/>
        <w:numPr>
          <w:ilvl w:val="0"/>
          <w:numId w:val="1"/>
        </w:numPr>
        <w:rPr>
          <w:i/>
          <w:iCs/>
          <w:sz w:val="22"/>
          <w:szCs w:val="20"/>
        </w:rPr>
      </w:pPr>
      <w:r w:rsidRPr="009C48F0">
        <w:rPr>
          <w:i/>
          <w:iCs/>
          <w:sz w:val="22"/>
          <w:szCs w:val="20"/>
        </w:rPr>
        <w:t>“The Lord is my light and my salvation—whom should I fear?”</w:t>
      </w:r>
      <w:r w:rsidRPr="009C48F0">
        <w:rPr>
          <w:sz w:val="22"/>
          <w:szCs w:val="20"/>
        </w:rPr>
        <w:t xml:space="preserve"> (Psalm 27:1)</w:t>
      </w:r>
    </w:p>
    <w:p w14:paraId="624ADFB1" w14:textId="6555CC8A" w:rsidR="000F3DC4" w:rsidRPr="009C48F0" w:rsidRDefault="00DF6A7E" w:rsidP="00A54375">
      <w:pPr>
        <w:pStyle w:val="ListParagraph"/>
        <w:numPr>
          <w:ilvl w:val="0"/>
          <w:numId w:val="1"/>
        </w:numPr>
        <w:rPr>
          <w:b/>
          <w:bCs/>
          <w:sz w:val="22"/>
          <w:szCs w:val="20"/>
        </w:rPr>
      </w:pPr>
      <w:r w:rsidRPr="009C48F0">
        <w:rPr>
          <w:b/>
          <w:bCs/>
          <w:sz w:val="22"/>
          <w:szCs w:val="20"/>
        </w:rPr>
        <w:t>When Christ was born</w:t>
      </w:r>
      <w:r w:rsidR="008C2ACC" w:rsidRPr="009C48F0">
        <w:rPr>
          <w:b/>
          <w:bCs/>
          <w:sz w:val="22"/>
          <w:szCs w:val="20"/>
        </w:rPr>
        <w:t xml:space="preserve"> he was fully God and fully man </w:t>
      </w:r>
      <w:r w:rsidR="002F4B57" w:rsidRPr="009C48F0">
        <w:rPr>
          <w:b/>
          <w:bCs/>
          <w:sz w:val="22"/>
          <w:szCs w:val="20"/>
        </w:rPr>
        <w:t>who came as the Messiah, the Saviour of all who would call on His name.</w:t>
      </w:r>
    </w:p>
    <w:p w14:paraId="34F3C782" w14:textId="77777777" w:rsidR="000F3DC4" w:rsidRPr="000544AB" w:rsidRDefault="000F3DC4" w:rsidP="000F3DC4">
      <w:pPr>
        <w:rPr>
          <w:sz w:val="12"/>
          <w:szCs w:val="10"/>
        </w:rPr>
      </w:pPr>
    </w:p>
    <w:p w14:paraId="49AA333E" w14:textId="5BDAD1A1" w:rsidR="000F3DC4" w:rsidRDefault="00941B01" w:rsidP="000F3DC4">
      <w:pPr>
        <w:rPr>
          <w:b/>
          <w:bCs/>
        </w:rPr>
      </w:pPr>
      <w:r>
        <w:rPr>
          <w:b/>
          <w:bCs/>
        </w:rPr>
        <w:t xml:space="preserve">APART FROM </w:t>
      </w:r>
      <w:r w:rsidRPr="00F30785">
        <w:rPr>
          <w:b/>
          <w:bCs/>
          <w:u w:val="single"/>
        </w:rPr>
        <w:t>KNOWING</w:t>
      </w:r>
      <w:r>
        <w:rPr>
          <w:b/>
          <w:bCs/>
        </w:rPr>
        <w:t xml:space="preserve"> JESUS</w:t>
      </w:r>
      <w:r w:rsidR="001B3FF5">
        <w:rPr>
          <w:b/>
          <w:bCs/>
        </w:rPr>
        <w:t xml:space="preserve"> WE CAN NEVER MAKE SENSE OF THIS LIFE</w:t>
      </w:r>
    </w:p>
    <w:p w14:paraId="198A07DD" w14:textId="3D1333AF" w:rsidR="001B3FF5" w:rsidRPr="009C48F0" w:rsidRDefault="00F30785" w:rsidP="001B3FF5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9C48F0">
        <w:rPr>
          <w:i/>
          <w:iCs/>
          <w:sz w:val="22"/>
          <w:szCs w:val="20"/>
        </w:rPr>
        <w:t xml:space="preserve">“Jesus spoke to them again: ‘I am the light of the world. Anyone who follows me will never </w:t>
      </w:r>
      <w:r w:rsidRPr="009C48F0">
        <w:rPr>
          <w:i/>
          <w:iCs/>
          <w:sz w:val="22"/>
          <w:szCs w:val="20"/>
          <w:u w:val="single"/>
        </w:rPr>
        <w:t>walk in the darkness</w:t>
      </w:r>
      <w:r w:rsidRPr="009C48F0">
        <w:rPr>
          <w:i/>
          <w:iCs/>
          <w:sz w:val="22"/>
          <w:szCs w:val="20"/>
        </w:rPr>
        <w:t xml:space="preserve"> but will have the light of life.’” (John 8:12)</w:t>
      </w:r>
    </w:p>
    <w:p w14:paraId="5749B7B5" w14:textId="59240726" w:rsidR="000C7DF0" w:rsidRPr="009C48F0" w:rsidRDefault="00CB2709" w:rsidP="001B3FF5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9C48F0">
        <w:rPr>
          <w:b/>
          <w:bCs/>
          <w:sz w:val="22"/>
          <w:szCs w:val="20"/>
        </w:rPr>
        <w:t xml:space="preserve">The reason there is so much confusion is our world is </w:t>
      </w:r>
      <w:r w:rsidR="00E076D7" w:rsidRPr="009C48F0">
        <w:rPr>
          <w:b/>
          <w:bCs/>
          <w:sz w:val="22"/>
          <w:szCs w:val="20"/>
        </w:rPr>
        <w:t>due to the millions of people walking in darkness</w:t>
      </w:r>
      <w:r w:rsidR="00FD5FA6" w:rsidRPr="009C48F0">
        <w:rPr>
          <w:b/>
          <w:bCs/>
          <w:sz w:val="22"/>
          <w:szCs w:val="20"/>
        </w:rPr>
        <w:t xml:space="preserve"> </w:t>
      </w:r>
      <w:r w:rsidR="00E678E3" w:rsidRPr="009C48F0">
        <w:rPr>
          <w:b/>
          <w:bCs/>
          <w:sz w:val="22"/>
          <w:szCs w:val="20"/>
        </w:rPr>
        <w:t>without the illuminating and life-giving light of Jesus</w:t>
      </w:r>
      <w:r w:rsidR="00D65399" w:rsidRPr="009C48F0">
        <w:rPr>
          <w:b/>
          <w:bCs/>
          <w:sz w:val="22"/>
          <w:szCs w:val="20"/>
        </w:rPr>
        <w:t>.</w:t>
      </w:r>
    </w:p>
    <w:p w14:paraId="101AC451" w14:textId="1F861AAC" w:rsidR="00D866D4" w:rsidRPr="009C48F0" w:rsidRDefault="00D866D4" w:rsidP="001B3FF5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9C48F0">
        <w:rPr>
          <w:i/>
          <w:iCs/>
          <w:sz w:val="22"/>
          <w:szCs w:val="20"/>
        </w:rPr>
        <w:t>“</w:t>
      </w:r>
      <w:r w:rsidR="004937FC" w:rsidRPr="009C48F0">
        <w:rPr>
          <w:i/>
          <w:iCs/>
          <w:sz w:val="22"/>
          <w:szCs w:val="20"/>
        </w:rPr>
        <w:t>He has rescued us from the domain of darkness and transferred us into the kingdom of the Son he loves. 14 In him we have redemption, the forgiveness of sins.”</w:t>
      </w:r>
      <w:r w:rsidR="004937FC" w:rsidRPr="009C48F0">
        <w:rPr>
          <w:sz w:val="22"/>
          <w:szCs w:val="20"/>
        </w:rPr>
        <w:t xml:space="preserve"> </w:t>
      </w:r>
      <w:r w:rsidR="00CF7EC6" w:rsidRPr="009C48F0">
        <w:rPr>
          <w:sz w:val="22"/>
          <w:szCs w:val="20"/>
        </w:rPr>
        <w:t>(Colossians 1:13-14)</w:t>
      </w:r>
    </w:p>
    <w:p w14:paraId="78B6FE4E" w14:textId="6F8DD3C8" w:rsidR="00A007DA" w:rsidRPr="009C48F0" w:rsidRDefault="004502AB" w:rsidP="001B3FF5">
      <w:pPr>
        <w:pStyle w:val="ListParagraph"/>
        <w:numPr>
          <w:ilvl w:val="0"/>
          <w:numId w:val="1"/>
        </w:numPr>
        <w:rPr>
          <w:b/>
          <w:bCs/>
          <w:sz w:val="22"/>
          <w:szCs w:val="20"/>
        </w:rPr>
      </w:pPr>
      <w:r w:rsidRPr="009C48F0">
        <w:rPr>
          <w:b/>
          <w:bCs/>
          <w:sz w:val="22"/>
          <w:szCs w:val="20"/>
        </w:rPr>
        <w:t>Without Jesus, the light of the world, y</w:t>
      </w:r>
      <w:r w:rsidR="002E37CC" w:rsidRPr="009C48F0">
        <w:rPr>
          <w:b/>
          <w:bCs/>
          <w:sz w:val="22"/>
          <w:szCs w:val="20"/>
        </w:rPr>
        <w:t>ou will never be able to make sense of humanity</w:t>
      </w:r>
      <w:r w:rsidR="00D65399" w:rsidRPr="009C48F0">
        <w:rPr>
          <w:b/>
          <w:bCs/>
          <w:sz w:val="22"/>
          <w:szCs w:val="20"/>
        </w:rPr>
        <w:t xml:space="preserve">, of suffering, of </w:t>
      </w:r>
      <w:r w:rsidR="00992344" w:rsidRPr="009C48F0">
        <w:rPr>
          <w:b/>
          <w:bCs/>
          <w:sz w:val="22"/>
          <w:szCs w:val="20"/>
        </w:rPr>
        <w:t xml:space="preserve">sexuality, of </w:t>
      </w:r>
      <w:r w:rsidR="00992344" w:rsidRPr="009C48F0">
        <w:rPr>
          <w:b/>
          <w:bCs/>
          <w:sz w:val="22"/>
          <w:szCs w:val="20"/>
        </w:rPr>
        <w:t xml:space="preserve">relationships, of disappointments, </w:t>
      </w:r>
      <w:r w:rsidR="004B63C2" w:rsidRPr="009C48F0">
        <w:rPr>
          <w:b/>
          <w:bCs/>
          <w:sz w:val="22"/>
          <w:szCs w:val="20"/>
        </w:rPr>
        <w:t xml:space="preserve">of success, </w:t>
      </w:r>
      <w:r w:rsidR="00BD0CC0" w:rsidRPr="009C48F0">
        <w:rPr>
          <w:b/>
          <w:bCs/>
          <w:sz w:val="22"/>
          <w:szCs w:val="20"/>
        </w:rPr>
        <w:t xml:space="preserve">or </w:t>
      </w:r>
      <w:r w:rsidR="004B63C2" w:rsidRPr="009C48F0">
        <w:rPr>
          <w:b/>
          <w:bCs/>
          <w:sz w:val="22"/>
          <w:szCs w:val="20"/>
        </w:rPr>
        <w:t>of anything</w:t>
      </w:r>
      <w:r w:rsidR="00BD0CC0" w:rsidRPr="009C48F0">
        <w:rPr>
          <w:b/>
          <w:bCs/>
          <w:sz w:val="22"/>
          <w:szCs w:val="20"/>
        </w:rPr>
        <w:t xml:space="preserve"> else</w:t>
      </w:r>
      <w:r w:rsidR="004B63C2" w:rsidRPr="009C48F0">
        <w:rPr>
          <w:b/>
          <w:bCs/>
          <w:sz w:val="22"/>
          <w:szCs w:val="20"/>
        </w:rPr>
        <w:t xml:space="preserve"> in this world</w:t>
      </w:r>
      <w:r w:rsidRPr="009C48F0">
        <w:rPr>
          <w:b/>
          <w:bCs/>
          <w:sz w:val="22"/>
          <w:szCs w:val="20"/>
        </w:rPr>
        <w:t>.</w:t>
      </w:r>
    </w:p>
    <w:p w14:paraId="68E72D2F" w14:textId="77777777" w:rsidR="00F30785" w:rsidRPr="000544AB" w:rsidRDefault="00F30785" w:rsidP="00F30785">
      <w:pPr>
        <w:rPr>
          <w:sz w:val="12"/>
          <w:szCs w:val="10"/>
        </w:rPr>
      </w:pPr>
    </w:p>
    <w:p w14:paraId="076BF114" w14:textId="6649477C" w:rsidR="00F30785" w:rsidRDefault="00AF31A3" w:rsidP="00F30785">
      <w:pPr>
        <w:rPr>
          <w:b/>
          <w:bCs/>
          <w:u w:val="single"/>
        </w:rPr>
      </w:pPr>
      <w:r>
        <w:rPr>
          <w:b/>
          <w:bCs/>
        </w:rPr>
        <w:t xml:space="preserve">FOLLOWING JESUS </w:t>
      </w:r>
      <w:r w:rsidR="0053737A">
        <w:rPr>
          <w:b/>
          <w:bCs/>
        </w:rPr>
        <w:t xml:space="preserve">ENABLES US TO </w:t>
      </w:r>
      <w:r w:rsidR="0053737A" w:rsidRPr="00BD1FED">
        <w:rPr>
          <w:b/>
          <w:bCs/>
          <w:u w:val="single"/>
        </w:rPr>
        <w:t>SEE</w:t>
      </w:r>
      <w:r w:rsidR="0053737A">
        <w:rPr>
          <w:b/>
          <w:bCs/>
        </w:rPr>
        <w:t xml:space="preserve"> </w:t>
      </w:r>
      <w:r w:rsidR="0053737A" w:rsidRPr="00BD1FED">
        <w:rPr>
          <w:b/>
          <w:bCs/>
          <w:u w:val="single"/>
        </w:rPr>
        <w:t>CLEARLY</w:t>
      </w:r>
      <w:r w:rsidR="00BD1FED">
        <w:rPr>
          <w:b/>
          <w:bCs/>
        </w:rPr>
        <w:t xml:space="preserve"> ON OUR JOURNEY TO OUR ETERNAL </w:t>
      </w:r>
      <w:r w:rsidR="00BD1FED" w:rsidRPr="00BD1FED">
        <w:rPr>
          <w:b/>
          <w:bCs/>
          <w:u w:val="single"/>
        </w:rPr>
        <w:t>INHERITANCE</w:t>
      </w:r>
    </w:p>
    <w:p w14:paraId="622C41C6" w14:textId="7A441D67" w:rsidR="00EB363E" w:rsidRPr="009C48F0" w:rsidRDefault="00EB363E" w:rsidP="00EB363E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9C48F0">
        <w:rPr>
          <w:i/>
          <w:iCs/>
          <w:sz w:val="22"/>
          <w:szCs w:val="20"/>
        </w:rPr>
        <w:t>“</w:t>
      </w:r>
      <w:r w:rsidR="00651DBE" w:rsidRPr="009C48F0">
        <w:rPr>
          <w:i/>
          <w:iCs/>
          <w:sz w:val="22"/>
          <w:szCs w:val="20"/>
        </w:rPr>
        <w:t xml:space="preserve">Anyone </w:t>
      </w:r>
      <w:r w:rsidRPr="009C48F0">
        <w:rPr>
          <w:i/>
          <w:iCs/>
          <w:sz w:val="22"/>
          <w:szCs w:val="20"/>
        </w:rPr>
        <w:t xml:space="preserve">who follows me will never walk in the darkness </w:t>
      </w:r>
      <w:r w:rsidRPr="009C48F0">
        <w:rPr>
          <w:i/>
          <w:iCs/>
          <w:sz w:val="22"/>
          <w:szCs w:val="20"/>
          <w:u w:val="single"/>
        </w:rPr>
        <w:t>but will have the light of life</w:t>
      </w:r>
      <w:r w:rsidRPr="009C48F0">
        <w:rPr>
          <w:i/>
          <w:iCs/>
          <w:sz w:val="22"/>
          <w:szCs w:val="20"/>
        </w:rPr>
        <w:t xml:space="preserve">.” </w:t>
      </w:r>
      <w:r w:rsidRPr="009C48F0">
        <w:rPr>
          <w:sz w:val="22"/>
          <w:szCs w:val="20"/>
        </w:rPr>
        <w:t>(John 8:12</w:t>
      </w:r>
      <w:r w:rsidR="00651DBE" w:rsidRPr="009C48F0">
        <w:rPr>
          <w:sz w:val="22"/>
          <w:szCs w:val="20"/>
        </w:rPr>
        <w:t>b</w:t>
      </w:r>
      <w:r w:rsidRPr="009C48F0">
        <w:rPr>
          <w:sz w:val="22"/>
          <w:szCs w:val="20"/>
        </w:rPr>
        <w:t>)</w:t>
      </w:r>
    </w:p>
    <w:p w14:paraId="61C9AAA6" w14:textId="167CFA8E" w:rsidR="00D03A76" w:rsidRPr="009C48F0" w:rsidRDefault="00D03A76" w:rsidP="00EB363E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9C48F0">
        <w:rPr>
          <w:b/>
          <w:bCs/>
          <w:sz w:val="22"/>
          <w:szCs w:val="20"/>
        </w:rPr>
        <w:t xml:space="preserve">Jesus not only helps us see clearly </w:t>
      </w:r>
      <w:r w:rsidR="00A007DA" w:rsidRPr="009C48F0">
        <w:rPr>
          <w:b/>
          <w:bCs/>
          <w:sz w:val="22"/>
          <w:szCs w:val="20"/>
        </w:rPr>
        <w:t>to understand this world we live in, but He enables us to see clearly that which is to come in the afterlife.</w:t>
      </w:r>
    </w:p>
    <w:p w14:paraId="0356FF4E" w14:textId="1652C2C0" w:rsidR="00F369CC" w:rsidRPr="009C48F0" w:rsidRDefault="00F369CC" w:rsidP="00EB363E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9C48F0">
        <w:rPr>
          <w:i/>
          <w:iCs/>
          <w:sz w:val="22"/>
          <w:szCs w:val="20"/>
        </w:rPr>
        <w:t xml:space="preserve">“This is the message we have heard from him and declare to you: God is light, and there is absolutely no darkness in him. 6 If we say, </w:t>
      </w:r>
      <w:r w:rsidR="00D836F5" w:rsidRPr="009C48F0">
        <w:rPr>
          <w:i/>
          <w:iCs/>
          <w:sz w:val="22"/>
          <w:szCs w:val="20"/>
        </w:rPr>
        <w:t>‘</w:t>
      </w:r>
      <w:r w:rsidRPr="009C48F0">
        <w:rPr>
          <w:i/>
          <w:iCs/>
          <w:sz w:val="22"/>
          <w:szCs w:val="20"/>
        </w:rPr>
        <w:t>We have fellowship with him,</w:t>
      </w:r>
      <w:r w:rsidR="00D836F5" w:rsidRPr="009C48F0">
        <w:rPr>
          <w:i/>
          <w:iCs/>
          <w:sz w:val="22"/>
          <w:szCs w:val="20"/>
        </w:rPr>
        <w:t>’</w:t>
      </w:r>
      <w:r w:rsidRPr="009C48F0">
        <w:rPr>
          <w:i/>
          <w:iCs/>
          <w:sz w:val="22"/>
          <w:szCs w:val="20"/>
        </w:rPr>
        <w:t xml:space="preserve"> and yet we walk in darkness, we are lying and are not practicing the truth. 7 If we walk in the light as he himself is in the light, we have fellowship with one another, and the blood of Jesus his Son cleanses us from all sin.</w:t>
      </w:r>
      <w:r w:rsidR="00D836F5" w:rsidRPr="009C48F0">
        <w:rPr>
          <w:i/>
          <w:iCs/>
          <w:sz w:val="22"/>
          <w:szCs w:val="20"/>
        </w:rPr>
        <w:t>”</w:t>
      </w:r>
      <w:r w:rsidR="00D836F5" w:rsidRPr="009C48F0">
        <w:rPr>
          <w:sz w:val="22"/>
          <w:szCs w:val="20"/>
        </w:rPr>
        <w:t xml:space="preserve"> (</w:t>
      </w:r>
      <w:r w:rsidR="00E87853" w:rsidRPr="009C48F0">
        <w:rPr>
          <w:sz w:val="22"/>
          <w:szCs w:val="20"/>
        </w:rPr>
        <w:t>1 John 1:5-7)</w:t>
      </w:r>
    </w:p>
    <w:p w14:paraId="21B010EF" w14:textId="7F3B54AF" w:rsidR="00CA1D77" w:rsidRPr="00C61A32" w:rsidRDefault="00CA1D77" w:rsidP="00EB363E">
      <w:pPr>
        <w:pStyle w:val="ListParagraph"/>
        <w:numPr>
          <w:ilvl w:val="0"/>
          <w:numId w:val="1"/>
        </w:numPr>
        <w:rPr>
          <w:sz w:val="22"/>
          <w:szCs w:val="20"/>
        </w:rPr>
      </w:pPr>
      <w:r w:rsidRPr="009C48F0">
        <w:rPr>
          <w:b/>
          <w:bCs/>
          <w:sz w:val="22"/>
          <w:szCs w:val="20"/>
        </w:rPr>
        <w:t xml:space="preserve">Because Jesus came into our world, lived a sinless life, </w:t>
      </w:r>
      <w:r w:rsidR="00C92586" w:rsidRPr="009C48F0">
        <w:rPr>
          <w:b/>
          <w:bCs/>
          <w:sz w:val="22"/>
          <w:szCs w:val="20"/>
        </w:rPr>
        <w:t>shed his blood on the cross, was buried in a borrowed tomb, and rose from the dead on the third day</w:t>
      </w:r>
      <w:r w:rsidR="00CC5A40" w:rsidRPr="009C48F0">
        <w:rPr>
          <w:b/>
          <w:bCs/>
          <w:sz w:val="22"/>
          <w:szCs w:val="20"/>
        </w:rPr>
        <w:t xml:space="preserve">, we </w:t>
      </w:r>
      <w:r w:rsidR="00DF6E08" w:rsidRPr="009C48F0">
        <w:rPr>
          <w:b/>
          <w:bCs/>
          <w:sz w:val="22"/>
          <w:szCs w:val="20"/>
        </w:rPr>
        <w:t xml:space="preserve">now </w:t>
      </w:r>
      <w:r w:rsidR="00CC5A40" w:rsidRPr="009C48F0">
        <w:rPr>
          <w:b/>
          <w:bCs/>
          <w:sz w:val="22"/>
          <w:szCs w:val="20"/>
        </w:rPr>
        <w:t>have access to forgiveness for our sins and everlasting life in heaven.</w:t>
      </w:r>
    </w:p>
    <w:p w14:paraId="45720DD2" w14:textId="77777777" w:rsidR="00C61A32" w:rsidRDefault="00C61A32" w:rsidP="00C61A32">
      <w:pPr>
        <w:rPr>
          <w:sz w:val="22"/>
          <w:szCs w:val="20"/>
        </w:rPr>
      </w:pPr>
    </w:p>
    <w:p w14:paraId="4AC079FE" w14:textId="77777777" w:rsidR="00C61A32" w:rsidRPr="00C61A32" w:rsidRDefault="00C61A32" w:rsidP="00C61A32">
      <w:pPr>
        <w:jc w:val="center"/>
        <w:rPr>
          <w:rFonts w:eastAsia="Aptos"/>
          <w:b/>
          <w:bCs/>
          <w:sz w:val="32"/>
          <w:szCs w:val="32"/>
          <w:u w:val="single"/>
        </w:rPr>
      </w:pPr>
      <w:r w:rsidRPr="00C61A32">
        <w:rPr>
          <w:rFonts w:eastAsia="Aptos"/>
          <w:b/>
          <w:bCs/>
          <w:sz w:val="32"/>
          <w:szCs w:val="32"/>
          <w:u w:val="single"/>
        </w:rPr>
        <w:t>Connect Group Discussion</w:t>
      </w:r>
    </w:p>
    <w:p w14:paraId="5514E03C" w14:textId="77777777" w:rsidR="00C61A32" w:rsidRPr="00C61A32" w:rsidRDefault="00C61A32" w:rsidP="00C61A32">
      <w:pPr>
        <w:rPr>
          <w:rFonts w:eastAsia="Aptos"/>
          <w:b/>
          <w:bCs/>
          <w:sz w:val="12"/>
          <w:szCs w:val="12"/>
        </w:rPr>
      </w:pPr>
    </w:p>
    <w:p w14:paraId="1CEB4B45" w14:textId="77777777" w:rsidR="00C61A32" w:rsidRPr="00C61A32" w:rsidRDefault="00C61A32" w:rsidP="00C61A32">
      <w:pPr>
        <w:rPr>
          <w:rFonts w:eastAsia="Aptos"/>
          <w:b/>
          <w:bCs/>
          <w:sz w:val="22"/>
        </w:rPr>
      </w:pPr>
      <w:r w:rsidRPr="00C61A32">
        <w:rPr>
          <w:rFonts w:eastAsia="Aptos"/>
          <w:b/>
          <w:bCs/>
          <w:sz w:val="22"/>
        </w:rPr>
        <w:t>Understanding:</w:t>
      </w:r>
    </w:p>
    <w:p w14:paraId="09B35802" w14:textId="1E4A317F" w:rsidR="00C61A32" w:rsidRPr="00C61A32" w:rsidRDefault="00C61A32" w:rsidP="00C61A32">
      <w:pPr>
        <w:numPr>
          <w:ilvl w:val="0"/>
          <w:numId w:val="4"/>
        </w:numPr>
        <w:spacing w:after="160"/>
        <w:contextualSpacing/>
        <w:rPr>
          <w:rFonts w:eastAsia="Aptos"/>
          <w:sz w:val="22"/>
        </w:rPr>
      </w:pPr>
      <w:r w:rsidRPr="00C61A32">
        <w:rPr>
          <w:rFonts w:eastAsia="Aptos"/>
          <w:sz w:val="22"/>
        </w:rPr>
        <w:t xml:space="preserve">What does </w:t>
      </w:r>
      <w:r w:rsidR="00B0556D">
        <w:rPr>
          <w:rFonts w:eastAsia="Aptos"/>
          <w:sz w:val="22"/>
        </w:rPr>
        <w:t>John 8:12</w:t>
      </w:r>
      <w:r w:rsidRPr="00C61A32">
        <w:rPr>
          <w:rFonts w:eastAsia="Aptos"/>
          <w:sz w:val="22"/>
        </w:rPr>
        <w:t xml:space="preserve"> teach us about God/Jesus?</w:t>
      </w:r>
    </w:p>
    <w:p w14:paraId="4043F235" w14:textId="0E1F08B8" w:rsidR="00C61A32" w:rsidRPr="00C61A32" w:rsidRDefault="00C61A32" w:rsidP="00C61A32">
      <w:pPr>
        <w:numPr>
          <w:ilvl w:val="0"/>
          <w:numId w:val="4"/>
        </w:numPr>
        <w:spacing w:after="160"/>
        <w:contextualSpacing/>
        <w:rPr>
          <w:rFonts w:eastAsia="Aptos"/>
          <w:sz w:val="22"/>
        </w:rPr>
      </w:pPr>
      <w:r w:rsidRPr="00C61A32">
        <w:rPr>
          <w:rFonts w:eastAsia="Aptos"/>
          <w:sz w:val="22"/>
        </w:rPr>
        <w:t>Wh</w:t>
      </w:r>
      <w:r w:rsidR="00B0556D">
        <w:rPr>
          <w:rFonts w:eastAsia="Aptos"/>
          <w:sz w:val="22"/>
        </w:rPr>
        <w:t xml:space="preserve">at </w:t>
      </w:r>
      <w:r w:rsidR="00D97D1A">
        <w:rPr>
          <w:rFonts w:eastAsia="Aptos"/>
          <w:sz w:val="22"/>
        </w:rPr>
        <w:t>i</w:t>
      </w:r>
      <w:r w:rsidR="00B0556D">
        <w:rPr>
          <w:rFonts w:eastAsia="Aptos"/>
          <w:sz w:val="22"/>
        </w:rPr>
        <w:t>s the Feast of Tabernacles</w:t>
      </w:r>
      <w:r w:rsidRPr="00C61A32">
        <w:rPr>
          <w:rFonts w:eastAsia="Aptos"/>
          <w:sz w:val="22"/>
        </w:rPr>
        <w:t>?</w:t>
      </w:r>
      <w:r w:rsidR="00F01D5F">
        <w:rPr>
          <w:rFonts w:eastAsia="Aptos"/>
          <w:sz w:val="22"/>
        </w:rPr>
        <w:t xml:space="preserve"> (</w:t>
      </w:r>
      <w:r w:rsidR="0000243D">
        <w:rPr>
          <w:rFonts w:eastAsia="Aptos"/>
          <w:sz w:val="22"/>
        </w:rPr>
        <w:t>See</w:t>
      </w:r>
      <w:r w:rsidR="00F01D5F">
        <w:rPr>
          <w:rFonts w:eastAsia="Aptos"/>
          <w:sz w:val="22"/>
        </w:rPr>
        <w:t xml:space="preserve"> Nehemiah 8:13-18)</w:t>
      </w:r>
    </w:p>
    <w:p w14:paraId="09AFBEEA" w14:textId="48F1596F" w:rsidR="00C61A32" w:rsidRPr="00C61A32" w:rsidRDefault="00C61A32" w:rsidP="00C61A32">
      <w:pPr>
        <w:numPr>
          <w:ilvl w:val="0"/>
          <w:numId w:val="4"/>
        </w:numPr>
        <w:spacing w:after="160"/>
        <w:contextualSpacing/>
        <w:rPr>
          <w:rFonts w:eastAsia="Aptos"/>
          <w:sz w:val="22"/>
        </w:rPr>
      </w:pPr>
      <w:r w:rsidRPr="00C61A32">
        <w:rPr>
          <w:rFonts w:eastAsia="Aptos"/>
          <w:sz w:val="22"/>
        </w:rPr>
        <w:t>What is a key message</w:t>
      </w:r>
      <w:r w:rsidR="00B0556D">
        <w:rPr>
          <w:rFonts w:eastAsia="Aptos"/>
          <w:sz w:val="22"/>
        </w:rPr>
        <w:t xml:space="preserve"> John 8:12</w:t>
      </w:r>
      <w:r w:rsidRPr="00C61A32">
        <w:rPr>
          <w:rFonts w:eastAsia="Aptos"/>
          <w:sz w:val="22"/>
        </w:rPr>
        <w:t>? There may be more than one.</w:t>
      </w:r>
    </w:p>
    <w:p w14:paraId="363BBA73" w14:textId="77777777" w:rsidR="00C61A32" w:rsidRPr="00C61A32" w:rsidRDefault="00C61A32" w:rsidP="00C61A32">
      <w:pPr>
        <w:spacing w:after="160"/>
        <w:contextualSpacing/>
        <w:rPr>
          <w:rFonts w:eastAsia="Aptos"/>
          <w:sz w:val="10"/>
          <w:szCs w:val="10"/>
        </w:rPr>
      </w:pPr>
    </w:p>
    <w:p w14:paraId="2C6CA465" w14:textId="77777777" w:rsidR="00C61A32" w:rsidRPr="00C61A32" w:rsidRDefault="00C61A32" w:rsidP="00C61A32">
      <w:pPr>
        <w:rPr>
          <w:rFonts w:eastAsia="Aptos"/>
          <w:b/>
          <w:bCs/>
          <w:sz w:val="22"/>
        </w:rPr>
      </w:pPr>
      <w:r w:rsidRPr="00C61A32">
        <w:rPr>
          <w:rFonts w:eastAsia="Aptos"/>
          <w:b/>
          <w:bCs/>
          <w:sz w:val="22"/>
        </w:rPr>
        <w:t>Digging Deeper:</w:t>
      </w:r>
    </w:p>
    <w:p w14:paraId="701858C6" w14:textId="1D8A43A7" w:rsidR="00EF050E" w:rsidRPr="00EF050E" w:rsidRDefault="001C38FC" w:rsidP="00EF050E">
      <w:pPr>
        <w:numPr>
          <w:ilvl w:val="0"/>
          <w:numId w:val="4"/>
        </w:numPr>
        <w:contextualSpacing/>
        <w:rPr>
          <w:rFonts w:eastAsia="Aptos"/>
          <w:b/>
          <w:bCs/>
          <w:sz w:val="22"/>
        </w:rPr>
      </w:pPr>
      <w:r>
        <w:rPr>
          <w:rFonts w:eastAsia="Aptos"/>
          <w:sz w:val="22"/>
        </w:rPr>
        <w:t xml:space="preserve">Why do so many people reject Jesus as being God? </w:t>
      </w:r>
      <w:r>
        <w:rPr>
          <w:rFonts w:eastAsia="Aptos"/>
          <w:sz w:val="22"/>
        </w:rPr>
        <w:t>How do we know Jesus is referring to Himself as the Messiah in John 8:12</w:t>
      </w:r>
      <w:r w:rsidR="00EF050E">
        <w:rPr>
          <w:rFonts w:eastAsia="Aptos"/>
          <w:sz w:val="22"/>
        </w:rPr>
        <w:t>?</w:t>
      </w:r>
    </w:p>
    <w:p w14:paraId="53C765D8" w14:textId="4E527736" w:rsidR="00EF050E" w:rsidRPr="00AA6131" w:rsidRDefault="00097612" w:rsidP="00EF050E">
      <w:pPr>
        <w:numPr>
          <w:ilvl w:val="0"/>
          <w:numId w:val="4"/>
        </w:numPr>
        <w:contextualSpacing/>
        <w:rPr>
          <w:rFonts w:eastAsia="Aptos"/>
          <w:b/>
          <w:bCs/>
          <w:sz w:val="22"/>
        </w:rPr>
      </w:pPr>
      <w:r>
        <w:rPr>
          <w:rFonts w:eastAsia="Aptos"/>
          <w:sz w:val="22"/>
        </w:rPr>
        <w:t xml:space="preserve">What does it mean to “walk in darkness” </w:t>
      </w:r>
      <w:r w:rsidR="00AA6131">
        <w:rPr>
          <w:rFonts w:eastAsia="Aptos"/>
          <w:sz w:val="22"/>
        </w:rPr>
        <w:t>in our world?</w:t>
      </w:r>
    </w:p>
    <w:p w14:paraId="041B62EA" w14:textId="7B6D9146" w:rsidR="00B80D5F" w:rsidRPr="004165C7" w:rsidRDefault="00AA6131" w:rsidP="0011765F">
      <w:pPr>
        <w:numPr>
          <w:ilvl w:val="0"/>
          <w:numId w:val="4"/>
        </w:numPr>
        <w:contextualSpacing/>
        <w:rPr>
          <w:rFonts w:eastAsia="Aptos"/>
          <w:b/>
          <w:bCs/>
          <w:sz w:val="22"/>
        </w:rPr>
      </w:pPr>
      <w:r>
        <w:rPr>
          <w:rFonts w:eastAsia="Aptos"/>
          <w:sz w:val="22"/>
        </w:rPr>
        <w:t xml:space="preserve">How does Jesus </w:t>
      </w:r>
      <w:r w:rsidR="00FD7C80">
        <w:rPr>
          <w:rFonts w:eastAsia="Aptos"/>
          <w:sz w:val="22"/>
        </w:rPr>
        <w:t>“light” up our world? How does He “light up” your life personally?</w:t>
      </w:r>
      <w:r w:rsidR="00B80D5F">
        <w:rPr>
          <w:rFonts w:eastAsia="Aptos"/>
          <w:sz w:val="22"/>
        </w:rPr>
        <w:t xml:space="preserve"> (Give specific examples for both questions.</w:t>
      </w:r>
      <w:r w:rsidR="0011765F">
        <w:rPr>
          <w:rFonts w:eastAsia="Aptos"/>
          <w:sz w:val="22"/>
        </w:rPr>
        <w:t>)</w:t>
      </w:r>
    </w:p>
    <w:p w14:paraId="51FA0C24" w14:textId="0124C82D" w:rsidR="004165C7" w:rsidRPr="0011765F" w:rsidRDefault="004165C7" w:rsidP="0011765F">
      <w:pPr>
        <w:numPr>
          <w:ilvl w:val="0"/>
          <w:numId w:val="4"/>
        </w:numPr>
        <w:contextualSpacing/>
        <w:rPr>
          <w:rFonts w:eastAsia="Aptos"/>
          <w:b/>
          <w:bCs/>
          <w:sz w:val="22"/>
        </w:rPr>
      </w:pPr>
      <w:r>
        <w:rPr>
          <w:rFonts w:eastAsia="Aptos"/>
          <w:sz w:val="22"/>
        </w:rPr>
        <w:t>What does Jesus mean when He sa</w:t>
      </w:r>
      <w:r w:rsidR="00956805">
        <w:rPr>
          <w:rFonts w:eastAsia="Aptos"/>
          <w:sz w:val="22"/>
        </w:rPr>
        <w:t>y</w:t>
      </w:r>
      <w:r>
        <w:rPr>
          <w:rFonts w:eastAsia="Aptos"/>
          <w:sz w:val="22"/>
        </w:rPr>
        <w:t>s you will “have the light of life</w:t>
      </w:r>
      <w:r w:rsidR="00956805">
        <w:rPr>
          <w:rFonts w:eastAsia="Aptos"/>
          <w:sz w:val="22"/>
        </w:rPr>
        <w:t>” in John 8:12?</w:t>
      </w:r>
    </w:p>
    <w:p w14:paraId="6802409E" w14:textId="68057AEB" w:rsidR="0011765F" w:rsidRPr="0011765F" w:rsidRDefault="00B74819" w:rsidP="0011765F">
      <w:pPr>
        <w:numPr>
          <w:ilvl w:val="0"/>
          <w:numId w:val="4"/>
        </w:numPr>
        <w:contextualSpacing/>
        <w:rPr>
          <w:rFonts w:eastAsia="Aptos"/>
          <w:b/>
          <w:bCs/>
          <w:sz w:val="22"/>
        </w:rPr>
      </w:pPr>
      <w:r>
        <w:rPr>
          <w:rFonts w:eastAsia="Aptos"/>
          <w:sz w:val="22"/>
        </w:rPr>
        <w:t>What are some ways you can help others “see the Light” this Christmas?</w:t>
      </w:r>
    </w:p>
    <w:p w14:paraId="1894FFCC" w14:textId="77777777" w:rsidR="0000243D" w:rsidRPr="00C61A32" w:rsidRDefault="0000243D" w:rsidP="0000243D">
      <w:pPr>
        <w:contextualSpacing/>
        <w:rPr>
          <w:rFonts w:eastAsia="Aptos"/>
          <w:b/>
          <w:bCs/>
          <w:sz w:val="10"/>
          <w:szCs w:val="10"/>
        </w:rPr>
      </w:pPr>
    </w:p>
    <w:p w14:paraId="5C20E57C" w14:textId="77777777" w:rsidR="00C61A32" w:rsidRPr="00C61A32" w:rsidRDefault="00C61A32" w:rsidP="00C61A32">
      <w:pPr>
        <w:spacing w:after="160"/>
        <w:contextualSpacing/>
        <w:rPr>
          <w:rFonts w:eastAsia="Arial"/>
          <w:b/>
          <w:color w:val="000000"/>
          <w:kern w:val="0"/>
          <w:sz w:val="22"/>
          <w14:ligatures w14:val="none"/>
        </w:rPr>
      </w:pPr>
      <w:r w:rsidRPr="00C61A32">
        <w:rPr>
          <w:rFonts w:eastAsia="Arial"/>
          <w:b/>
          <w:color w:val="000000"/>
          <w:kern w:val="0"/>
          <w:sz w:val="22"/>
          <w14:ligatures w14:val="none"/>
        </w:rPr>
        <w:t>Loving Outward:</w:t>
      </w:r>
    </w:p>
    <w:p w14:paraId="7510A461" w14:textId="77777777" w:rsidR="00C61A32" w:rsidRPr="00C61A32" w:rsidRDefault="00C61A32" w:rsidP="00C61A32">
      <w:pPr>
        <w:numPr>
          <w:ilvl w:val="0"/>
          <w:numId w:val="5"/>
        </w:numPr>
        <w:rPr>
          <w:rFonts w:eastAsia="Arial"/>
          <w:bCs/>
          <w:color w:val="000000"/>
          <w:kern w:val="0"/>
          <w:sz w:val="22"/>
          <w14:ligatures w14:val="none"/>
        </w:rPr>
      </w:pPr>
      <w:r w:rsidRPr="00C61A32">
        <w:rPr>
          <w:rFonts w:eastAsia="Arial"/>
          <w:bCs/>
          <w:color w:val="000000"/>
          <w:kern w:val="0"/>
          <w:sz w:val="22"/>
          <w14:ligatures w14:val="none"/>
        </w:rPr>
        <w:t>Who do you need to share the gospel with this week?</w:t>
      </w:r>
    </w:p>
    <w:p w14:paraId="1A7F1161" w14:textId="77777777" w:rsidR="00C61A32" w:rsidRPr="00C61A32" w:rsidRDefault="00C61A32" w:rsidP="00C61A32">
      <w:pPr>
        <w:numPr>
          <w:ilvl w:val="0"/>
          <w:numId w:val="5"/>
        </w:numPr>
        <w:rPr>
          <w:rFonts w:eastAsia="Arial"/>
          <w:bCs/>
          <w:color w:val="000000"/>
          <w:kern w:val="0"/>
          <w:sz w:val="22"/>
          <w14:ligatures w14:val="none"/>
        </w:rPr>
      </w:pPr>
      <w:r w:rsidRPr="00C61A32">
        <w:rPr>
          <w:rFonts w:eastAsia="Arial"/>
          <w:bCs/>
          <w:color w:val="000000"/>
          <w:kern w:val="0"/>
          <w:sz w:val="22"/>
          <w14:ligatures w14:val="none"/>
        </w:rPr>
        <w:t>Who do you need to follow-up with regarding the gospel?</w:t>
      </w:r>
    </w:p>
    <w:p w14:paraId="755B43A3" w14:textId="24581894" w:rsidR="00C61A32" w:rsidRPr="00C61A32" w:rsidRDefault="00C61A32" w:rsidP="00C61A32">
      <w:pPr>
        <w:numPr>
          <w:ilvl w:val="0"/>
          <w:numId w:val="5"/>
        </w:numPr>
        <w:rPr>
          <w:rFonts w:eastAsia="Arial"/>
          <w:bCs/>
          <w:color w:val="000000"/>
          <w:kern w:val="0"/>
          <w:sz w:val="22"/>
          <w14:ligatures w14:val="none"/>
        </w:rPr>
      </w:pPr>
      <w:r w:rsidRPr="00C61A32">
        <w:rPr>
          <w:rFonts w:eastAsia="Arial"/>
          <w:bCs/>
          <w:color w:val="000000"/>
          <w:kern w:val="0"/>
          <w:sz w:val="22"/>
          <w14:ligatures w14:val="none"/>
        </w:rPr>
        <w:t>Who are you bringing to church next Sunday?</w:t>
      </w:r>
    </w:p>
    <w:sectPr w:rsidR="00C61A32" w:rsidRPr="00C61A32" w:rsidSect="00682742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C1EA9"/>
    <w:multiLevelType w:val="hybridMultilevel"/>
    <w:tmpl w:val="C9B0EE1C"/>
    <w:lvl w:ilvl="0" w:tplc="5EFE97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5A01"/>
    <w:multiLevelType w:val="hybridMultilevel"/>
    <w:tmpl w:val="FDCE8D3C"/>
    <w:lvl w:ilvl="0" w:tplc="5ED823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7689"/>
    <w:multiLevelType w:val="hybridMultilevel"/>
    <w:tmpl w:val="707C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28C0"/>
    <w:multiLevelType w:val="hybridMultilevel"/>
    <w:tmpl w:val="DDDAB51E"/>
    <w:lvl w:ilvl="0" w:tplc="8B3AC2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449E5"/>
    <w:multiLevelType w:val="hybridMultilevel"/>
    <w:tmpl w:val="49FCA8AC"/>
    <w:lvl w:ilvl="0" w:tplc="A38490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45431">
    <w:abstractNumId w:val="1"/>
  </w:num>
  <w:num w:numId="2" w16cid:durableId="1028919795">
    <w:abstractNumId w:val="3"/>
  </w:num>
  <w:num w:numId="3" w16cid:durableId="1496871877">
    <w:abstractNumId w:val="0"/>
  </w:num>
  <w:num w:numId="4" w16cid:durableId="522018025">
    <w:abstractNumId w:val="2"/>
  </w:num>
  <w:num w:numId="5" w16cid:durableId="2002922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9A"/>
    <w:rsid w:val="0000243D"/>
    <w:rsid w:val="00010BA5"/>
    <w:rsid w:val="00052268"/>
    <w:rsid w:val="000544AB"/>
    <w:rsid w:val="00097612"/>
    <w:rsid w:val="000C7DF0"/>
    <w:rsid w:val="000D070B"/>
    <w:rsid w:val="000F3DC4"/>
    <w:rsid w:val="000F7EB6"/>
    <w:rsid w:val="0011765F"/>
    <w:rsid w:val="00120575"/>
    <w:rsid w:val="00192672"/>
    <w:rsid w:val="001A3C55"/>
    <w:rsid w:val="001B1970"/>
    <w:rsid w:val="001B3FF5"/>
    <w:rsid w:val="001C38FC"/>
    <w:rsid w:val="001C741B"/>
    <w:rsid w:val="0021588E"/>
    <w:rsid w:val="002173C0"/>
    <w:rsid w:val="002E37CC"/>
    <w:rsid w:val="002F3D3D"/>
    <w:rsid w:val="002F4B57"/>
    <w:rsid w:val="00322448"/>
    <w:rsid w:val="003606FD"/>
    <w:rsid w:val="00374480"/>
    <w:rsid w:val="003B06D3"/>
    <w:rsid w:val="003F0E44"/>
    <w:rsid w:val="004165C7"/>
    <w:rsid w:val="004502AB"/>
    <w:rsid w:val="00487B79"/>
    <w:rsid w:val="004937FC"/>
    <w:rsid w:val="004B5D71"/>
    <w:rsid w:val="004B63C2"/>
    <w:rsid w:val="00511F5F"/>
    <w:rsid w:val="0053737A"/>
    <w:rsid w:val="00580A19"/>
    <w:rsid w:val="0058597F"/>
    <w:rsid w:val="0059737F"/>
    <w:rsid w:val="005B4E85"/>
    <w:rsid w:val="00606B09"/>
    <w:rsid w:val="0062026A"/>
    <w:rsid w:val="00636B0D"/>
    <w:rsid w:val="00651DBE"/>
    <w:rsid w:val="00661F96"/>
    <w:rsid w:val="00676BC4"/>
    <w:rsid w:val="00682742"/>
    <w:rsid w:val="006C48AA"/>
    <w:rsid w:val="0074332B"/>
    <w:rsid w:val="00753BB7"/>
    <w:rsid w:val="00772C1E"/>
    <w:rsid w:val="0078269A"/>
    <w:rsid w:val="007B2C4C"/>
    <w:rsid w:val="007C5025"/>
    <w:rsid w:val="007D4100"/>
    <w:rsid w:val="008129A3"/>
    <w:rsid w:val="00823C18"/>
    <w:rsid w:val="008C2ACC"/>
    <w:rsid w:val="00941B01"/>
    <w:rsid w:val="00956805"/>
    <w:rsid w:val="00977005"/>
    <w:rsid w:val="00992344"/>
    <w:rsid w:val="009A37CB"/>
    <w:rsid w:val="009C48F0"/>
    <w:rsid w:val="00A007DA"/>
    <w:rsid w:val="00A036DD"/>
    <w:rsid w:val="00A0654C"/>
    <w:rsid w:val="00A54375"/>
    <w:rsid w:val="00A86DF5"/>
    <w:rsid w:val="00A929FB"/>
    <w:rsid w:val="00AA1463"/>
    <w:rsid w:val="00AA6131"/>
    <w:rsid w:val="00AB6905"/>
    <w:rsid w:val="00AD63C8"/>
    <w:rsid w:val="00AF2B8F"/>
    <w:rsid w:val="00AF31A3"/>
    <w:rsid w:val="00B0556D"/>
    <w:rsid w:val="00B35B1C"/>
    <w:rsid w:val="00B428D6"/>
    <w:rsid w:val="00B5644A"/>
    <w:rsid w:val="00B67A70"/>
    <w:rsid w:val="00B70F98"/>
    <w:rsid w:val="00B74819"/>
    <w:rsid w:val="00B77B0B"/>
    <w:rsid w:val="00B80D5F"/>
    <w:rsid w:val="00BB053F"/>
    <w:rsid w:val="00BD0CC0"/>
    <w:rsid w:val="00BD1FED"/>
    <w:rsid w:val="00BE6FC7"/>
    <w:rsid w:val="00C45EF8"/>
    <w:rsid w:val="00C61A32"/>
    <w:rsid w:val="00C92586"/>
    <w:rsid w:val="00CA1D77"/>
    <w:rsid w:val="00CA7938"/>
    <w:rsid w:val="00CB2709"/>
    <w:rsid w:val="00CC5A40"/>
    <w:rsid w:val="00CC6FA0"/>
    <w:rsid w:val="00CF7EC6"/>
    <w:rsid w:val="00D01B56"/>
    <w:rsid w:val="00D03A76"/>
    <w:rsid w:val="00D345CE"/>
    <w:rsid w:val="00D65399"/>
    <w:rsid w:val="00D836F5"/>
    <w:rsid w:val="00D866D4"/>
    <w:rsid w:val="00D97D1A"/>
    <w:rsid w:val="00DE57B9"/>
    <w:rsid w:val="00DF52CF"/>
    <w:rsid w:val="00DF6A7E"/>
    <w:rsid w:val="00DF6E08"/>
    <w:rsid w:val="00E076D7"/>
    <w:rsid w:val="00E12C80"/>
    <w:rsid w:val="00E53125"/>
    <w:rsid w:val="00E678E3"/>
    <w:rsid w:val="00E745B9"/>
    <w:rsid w:val="00E87853"/>
    <w:rsid w:val="00EB363E"/>
    <w:rsid w:val="00EE301B"/>
    <w:rsid w:val="00EF050E"/>
    <w:rsid w:val="00F01D5F"/>
    <w:rsid w:val="00F30785"/>
    <w:rsid w:val="00F369CC"/>
    <w:rsid w:val="00F900C8"/>
    <w:rsid w:val="00FD5FA6"/>
    <w:rsid w:val="00FD7C80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F481"/>
  <w15:chartTrackingRefBased/>
  <w15:docId w15:val="{52FE757C-7F82-4453-8E67-CD635158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6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6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6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6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6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6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6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6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6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6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6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6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6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6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6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6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6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6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112</cp:revision>
  <dcterms:created xsi:type="dcterms:W3CDTF">2024-12-03T15:05:00Z</dcterms:created>
  <dcterms:modified xsi:type="dcterms:W3CDTF">2024-12-08T12:45:00Z</dcterms:modified>
</cp:coreProperties>
</file>