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070" w14:textId="48525281" w:rsidR="00E53125" w:rsidRPr="00B85E69" w:rsidRDefault="009540A2" w:rsidP="009B2F9B">
      <w:pPr>
        <w:jc w:val="center"/>
        <w:rPr>
          <w:b/>
          <w:bCs/>
          <w:sz w:val="36"/>
          <w:szCs w:val="32"/>
          <w:u w:val="single"/>
        </w:rPr>
      </w:pPr>
      <w:r w:rsidRPr="00B85E69">
        <w:rPr>
          <w:b/>
          <w:bCs/>
          <w:sz w:val="36"/>
          <w:szCs w:val="32"/>
          <w:u w:val="single"/>
        </w:rPr>
        <w:t>UNDERSTANDING SPIRITUAL WARFARE</w:t>
      </w:r>
    </w:p>
    <w:p w14:paraId="5359AF59" w14:textId="071061CC" w:rsidR="009B2F9B" w:rsidRDefault="009B2F9B" w:rsidP="009B2F9B">
      <w:pPr>
        <w:jc w:val="center"/>
        <w:rPr>
          <w:b/>
          <w:bCs/>
        </w:rPr>
      </w:pPr>
      <w:r>
        <w:rPr>
          <w:b/>
          <w:bCs/>
        </w:rPr>
        <w:t>Daniel 10:1-21</w:t>
      </w:r>
    </w:p>
    <w:p w14:paraId="2D06DB70" w14:textId="77777777" w:rsidR="00E32782" w:rsidRPr="00B85E69" w:rsidRDefault="00E32782" w:rsidP="0006722B">
      <w:pPr>
        <w:rPr>
          <w:b/>
          <w:bCs/>
          <w:sz w:val="12"/>
          <w:szCs w:val="10"/>
        </w:rPr>
      </w:pPr>
    </w:p>
    <w:p w14:paraId="4A1C6B08" w14:textId="07965350" w:rsidR="0006722B" w:rsidRPr="00893A37" w:rsidRDefault="00893A37" w:rsidP="0006722B">
      <w:pPr>
        <w:rPr>
          <w:b/>
          <w:bCs/>
        </w:rPr>
      </w:pPr>
      <w:r>
        <w:rPr>
          <w:b/>
          <w:bCs/>
        </w:rPr>
        <w:t xml:space="preserve">SPIRITUAL WARFARE IS </w:t>
      </w:r>
      <w:r w:rsidRPr="009661BF">
        <w:rPr>
          <w:b/>
          <w:bCs/>
          <w:u w:val="single"/>
        </w:rPr>
        <w:t>REAL</w:t>
      </w:r>
      <w:r>
        <w:rPr>
          <w:b/>
          <w:bCs/>
        </w:rPr>
        <w:t xml:space="preserve"> AND </w:t>
      </w:r>
      <w:r w:rsidRPr="009661BF">
        <w:rPr>
          <w:b/>
          <w:bCs/>
          <w:u w:val="single"/>
        </w:rPr>
        <w:t>ONGOING</w:t>
      </w:r>
    </w:p>
    <w:p w14:paraId="584B24D7" w14:textId="3EA3F501" w:rsidR="009772E6" w:rsidRPr="00B85E69" w:rsidRDefault="008B7A9B" w:rsidP="008B7A9B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B85E69">
        <w:rPr>
          <w:i/>
          <w:iCs/>
          <w:sz w:val="22"/>
          <w:szCs w:val="20"/>
        </w:rPr>
        <w:t>“But the prince of the kingdom of Persia opposed me for twenty-one days. Then Michael, one of the chief princes, came to help me after I had been left there with the kings of Persia. 14 Now I have come to help you understand what will happen to your people in the last days, for the vision refers to those days.”</w:t>
      </w:r>
      <w:r w:rsidRPr="00B85E69">
        <w:rPr>
          <w:sz w:val="22"/>
          <w:szCs w:val="20"/>
        </w:rPr>
        <w:t xml:space="preserve"> (Daniel 10:13-14)</w:t>
      </w:r>
    </w:p>
    <w:p w14:paraId="5B88007B" w14:textId="15F97F46" w:rsidR="009712A2" w:rsidRPr="00B85E69" w:rsidRDefault="002D0EBD" w:rsidP="008B7A9B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B85E69">
        <w:rPr>
          <w:b/>
          <w:bCs/>
          <w:sz w:val="22"/>
          <w:szCs w:val="20"/>
        </w:rPr>
        <w:t xml:space="preserve">There is a spiritual battle that is being waged non-stop between the forces of evil and </w:t>
      </w:r>
      <w:r w:rsidR="007921D3" w:rsidRPr="00B85E69">
        <w:rPr>
          <w:b/>
          <w:bCs/>
          <w:sz w:val="22"/>
          <w:szCs w:val="20"/>
        </w:rPr>
        <w:t>God’s Kingdom.</w:t>
      </w:r>
    </w:p>
    <w:p w14:paraId="1712A19F" w14:textId="41297A9A" w:rsidR="00D34CD2" w:rsidRPr="00B85E69" w:rsidRDefault="00640056" w:rsidP="009772E6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 xml:space="preserve">“He said, ‘Do you know why I’ve come to you? I must return at once to fight against the prince of Persia, and when I leave, the prince of Greece will come. 21 However, I will tell you what is recorded in the book of truth. No one has the courage to support me against those princes except Michael, your prince.’” </w:t>
      </w:r>
      <w:r w:rsidRPr="00B85E69">
        <w:rPr>
          <w:sz w:val="22"/>
          <w:szCs w:val="20"/>
        </w:rPr>
        <w:t>(Da</w:t>
      </w:r>
      <w:r w:rsidR="00C8245E">
        <w:rPr>
          <w:sz w:val="22"/>
          <w:szCs w:val="20"/>
        </w:rPr>
        <w:t>niel</w:t>
      </w:r>
      <w:r w:rsidRPr="00B85E69">
        <w:rPr>
          <w:sz w:val="22"/>
          <w:szCs w:val="20"/>
        </w:rPr>
        <w:t xml:space="preserve"> 10:20-21)</w:t>
      </w:r>
    </w:p>
    <w:p w14:paraId="17610898" w14:textId="0B35BB42" w:rsidR="007921D3" w:rsidRPr="00B85E69" w:rsidRDefault="007921D3" w:rsidP="009772E6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b/>
          <w:bCs/>
          <w:sz w:val="22"/>
          <w:szCs w:val="20"/>
        </w:rPr>
        <w:t xml:space="preserve">One of the biggest mistakes we can make as Christians is ignoring, or </w:t>
      </w:r>
      <w:r w:rsidR="0072634E" w:rsidRPr="00B85E69">
        <w:rPr>
          <w:b/>
          <w:bCs/>
          <w:sz w:val="22"/>
          <w:szCs w:val="20"/>
        </w:rPr>
        <w:t>“down playing” the reality and seriousness of spiritual warfare.</w:t>
      </w:r>
    </w:p>
    <w:p w14:paraId="6A6273F2" w14:textId="4245C0E5" w:rsidR="006A6AAF" w:rsidRPr="00B85E69" w:rsidRDefault="006A6AAF" w:rsidP="009772E6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“For our struggle is not against flesh and blood, but against the rulers, against the authorities, against the cosmic powers of this darkness, against evil, spiritual forces in the heavens.</w:t>
      </w:r>
      <w:r w:rsidR="00931450" w:rsidRPr="00B85E69">
        <w:rPr>
          <w:i/>
          <w:iCs/>
          <w:sz w:val="22"/>
          <w:szCs w:val="20"/>
        </w:rPr>
        <w:t>”</w:t>
      </w:r>
      <w:r w:rsidR="00931450" w:rsidRPr="00B85E69">
        <w:rPr>
          <w:sz w:val="22"/>
          <w:szCs w:val="20"/>
        </w:rPr>
        <w:t xml:space="preserve"> (Eph</w:t>
      </w:r>
      <w:r w:rsidR="00C8245E">
        <w:rPr>
          <w:sz w:val="22"/>
          <w:szCs w:val="20"/>
        </w:rPr>
        <w:t>.</w:t>
      </w:r>
      <w:r w:rsidR="00931450" w:rsidRPr="00B85E69">
        <w:rPr>
          <w:sz w:val="22"/>
          <w:szCs w:val="20"/>
        </w:rPr>
        <w:t xml:space="preserve"> 6:12)</w:t>
      </w:r>
    </w:p>
    <w:p w14:paraId="5FCE763F" w14:textId="77777777" w:rsidR="00D34CD2" w:rsidRPr="00B85E69" w:rsidRDefault="00D34CD2" w:rsidP="009772E6">
      <w:pPr>
        <w:rPr>
          <w:sz w:val="12"/>
          <w:szCs w:val="10"/>
        </w:rPr>
      </w:pPr>
    </w:p>
    <w:p w14:paraId="7330E553" w14:textId="02E7365B" w:rsidR="00D34CD2" w:rsidRDefault="004A26EE" w:rsidP="009772E6">
      <w:pPr>
        <w:rPr>
          <w:b/>
          <w:bCs/>
        </w:rPr>
      </w:pPr>
      <w:r>
        <w:rPr>
          <w:b/>
          <w:bCs/>
        </w:rPr>
        <w:t xml:space="preserve">OUR WEAPONS FOR SPIRITUAL WARFARE ARE </w:t>
      </w:r>
      <w:r w:rsidRPr="009661BF">
        <w:rPr>
          <w:b/>
          <w:bCs/>
          <w:u w:val="single"/>
        </w:rPr>
        <w:t>PRAYER</w:t>
      </w:r>
      <w:r>
        <w:rPr>
          <w:b/>
          <w:bCs/>
        </w:rPr>
        <w:t xml:space="preserve"> AND </w:t>
      </w:r>
      <w:r w:rsidRPr="009661BF">
        <w:rPr>
          <w:b/>
          <w:bCs/>
          <w:u w:val="single"/>
        </w:rPr>
        <w:t>FASTING</w:t>
      </w:r>
    </w:p>
    <w:p w14:paraId="2292E9CA" w14:textId="20DA7664" w:rsidR="004033C3" w:rsidRPr="00B85E69" w:rsidRDefault="004033C3" w:rsidP="004033C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“In those days I, Daniel, was mourning for three full weeks. 3 I didn’t eat any rich food, no meat or wine entered my mouth, and I didn’t put any oil on my body until the three weeks were over.</w:t>
      </w:r>
      <w:r w:rsidR="00337856" w:rsidRPr="00B85E69">
        <w:rPr>
          <w:i/>
          <w:iCs/>
          <w:sz w:val="22"/>
          <w:szCs w:val="20"/>
        </w:rPr>
        <w:t>”</w:t>
      </w:r>
      <w:r w:rsidR="00337856" w:rsidRPr="00B85E69">
        <w:rPr>
          <w:sz w:val="22"/>
          <w:szCs w:val="20"/>
        </w:rPr>
        <w:t xml:space="preserve"> (Daniel 10:2-3)</w:t>
      </w:r>
    </w:p>
    <w:p w14:paraId="0ED500B9" w14:textId="4C627A65" w:rsidR="00142E46" w:rsidRPr="00B85E69" w:rsidRDefault="00142E46" w:rsidP="004033C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b/>
          <w:bCs/>
          <w:sz w:val="22"/>
          <w:szCs w:val="20"/>
        </w:rPr>
        <w:t xml:space="preserve">Spiritual battles cannot be won by human </w:t>
      </w:r>
      <w:r w:rsidR="003D656E" w:rsidRPr="00B85E69">
        <w:rPr>
          <w:b/>
          <w:bCs/>
          <w:sz w:val="22"/>
          <w:szCs w:val="20"/>
        </w:rPr>
        <w:t>efforts.</w:t>
      </w:r>
    </w:p>
    <w:p w14:paraId="33E66F50" w14:textId="49520CE9" w:rsidR="00337856" w:rsidRPr="00B85E69" w:rsidRDefault="00337856" w:rsidP="004033C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“’Don’t be afraid, Daniel,’ he said to me, ‘for from the first day that you purposed to understand and to humble yourself before your God, your prayers were heard. I have come because of your prayers.</w:t>
      </w:r>
      <w:r w:rsidR="00DD1752" w:rsidRPr="00B85E69">
        <w:rPr>
          <w:i/>
          <w:iCs/>
          <w:sz w:val="22"/>
          <w:szCs w:val="20"/>
        </w:rPr>
        <w:t>’”</w:t>
      </w:r>
      <w:r w:rsidR="00DD1752" w:rsidRPr="00B85E69">
        <w:rPr>
          <w:sz w:val="22"/>
          <w:szCs w:val="20"/>
        </w:rPr>
        <w:t xml:space="preserve"> (Daniel 10:12)</w:t>
      </w:r>
    </w:p>
    <w:p w14:paraId="4D5FBCDD" w14:textId="16BCD7FC" w:rsidR="003D656E" w:rsidRPr="00B85E69" w:rsidRDefault="008279BA" w:rsidP="004033C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b/>
          <w:bCs/>
          <w:sz w:val="22"/>
          <w:szCs w:val="20"/>
        </w:rPr>
        <w:t xml:space="preserve">Learning to address spiritual warfare with spiritual disciplines is the key </w:t>
      </w:r>
      <w:r w:rsidR="000A6E16" w:rsidRPr="00B85E69">
        <w:rPr>
          <w:b/>
          <w:bCs/>
          <w:sz w:val="22"/>
          <w:szCs w:val="20"/>
        </w:rPr>
        <w:t>finding personal victory</w:t>
      </w:r>
      <w:r w:rsidR="00EE4606" w:rsidRPr="00B85E69">
        <w:rPr>
          <w:b/>
          <w:bCs/>
          <w:sz w:val="22"/>
          <w:szCs w:val="20"/>
        </w:rPr>
        <w:t xml:space="preserve"> in every battle.</w:t>
      </w:r>
    </w:p>
    <w:p w14:paraId="4690A1EE" w14:textId="040E0547" w:rsidR="00296F73" w:rsidRPr="00B85E69" w:rsidRDefault="00296F73" w:rsidP="004033C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“For although we live in the flesh, we do not wage war according to the flesh, 4 since the weapons of our warfare are not of the flesh, but are powerful through God for the demolition of strongholds.”</w:t>
      </w:r>
      <w:r w:rsidRPr="00B85E69">
        <w:rPr>
          <w:sz w:val="22"/>
          <w:szCs w:val="20"/>
        </w:rPr>
        <w:t xml:space="preserve"> (2 Corinthians </w:t>
      </w:r>
      <w:r w:rsidR="00F11ADF" w:rsidRPr="00B85E69">
        <w:rPr>
          <w:sz w:val="22"/>
          <w:szCs w:val="20"/>
        </w:rPr>
        <w:t>10:3-4)</w:t>
      </w:r>
    </w:p>
    <w:p w14:paraId="6A44288E" w14:textId="77777777" w:rsidR="004033C3" w:rsidRPr="00B85E69" w:rsidRDefault="004033C3" w:rsidP="009772E6">
      <w:pPr>
        <w:rPr>
          <w:sz w:val="12"/>
          <w:szCs w:val="10"/>
        </w:rPr>
      </w:pPr>
    </w:p>
    <w:p w14:paraId="38F75C6C" w14:textId="0A7AF5C6" w:rsidR="00BD0D9C" w:rsidRDefault="00E72277" w:rsidP="009772E6">
      <w:pPr>
        <w:rPr>
          <w:b/>
          <w:bCs/>
        </w:rPr>
      </w:pPr>
      <w:r>
        <w:rPr>
          <w:b/>
          <w:bCs/>
        </w:rPr>
        <w:t xml:space="preserve">GOD </w:t>
      </w:r>
      <w:r w:rsidRPr="009661BF">
        <w:rPr>
          <w:b/>
          <w:bCs/>
          <w:u w:val="single"/>
        </w:rPr>
        <w:t>S</w:t>
      </w:r>
      <w:r w:rsidR="00684F3E" w:rsidRPr="009661BF">
        <w:rPr>
          <w:b/>
          <w:bCs/>
          <w:u w:val="single"/>
        </w:rPr>
        <w:t>USTAINS</w:t>
      </w:r>
      <w:r>
        <w:rPr>
          <w:b/>
          <w:bCs/>
        </w:rPr>
        <w:t xml:space="preserve"> US AND </w:t>
      </w:r>
      <w:r w:rsidRPr="009661BF">
        <w:rPr>
          <w:b/>
          <w:bCs/>
          <w:u w:val="single"/>
        </w:rPr>
        <w:t>S</w:t>
      </w:r>
      <w:r w:rsidR="00684F3E" w:rsidRPr="009661BF">
        <w:rPr>
          <w:b/>
          <w:bCs/>
          <w:u w:val="single"/>
        </w:rPr>
        <w:t>TRENGTHENS</w:t>
      </w:r>
      <w:r>
        <w:rPr>
          <w:b/>
          <w:bCs/>
        </w:rPr>
        <w:t xml:space="preserve"> US THROUGH SPIRITUAL </w:t>
      </w:r>
      <w:r w:rsidR="00A931E8">
        <w:rPr>
          <w:b/>
          <w:bCs/>
        </w:rPr>
        <w:t>WARFARE</w:t>
      </w:r>
    </w:p>
    <w:p w14:paraId="151EEE9E" w14:textId="68052909" w:rsidR="00A931E8" w:rsidRPr="00B85E69" w:rsidRDefault="00A931E8" w:rsidP="00A931E8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B85E69">
        <w:rPr>
          <w:i/>
          <w:iCs/>
          <w:sz w:val="22"/>
          <w:szCs w:val="20"/>
        </w:rPr>
        <w:t>“Suddenly, a hand touched me and set me shaking on my hands and knees. 11 He said to me, ‘Daniel, you are a man treasured by God. Understand the words that I’m saying to you. Stand on your feet, for I have now been sent to you.’ After he said this to me, I stood trembling.”</w:t>
      </w:r>
      <w:r w:rsidRPr="00B85E69">
        <w:rPr>
          <w:sz w:val="22"/>
          <w:szCs w:val="20"/>
        </w:rPr>
        <w:t xml:space="preserve"> (Daniel 10:10-11)</w:t>
      </w:r>
    </w:p>
    <w:p w14:paraId="0FA1ABFC" w14:textId="6998CAB6" w:rsidR="00684F3E" w:rsidRPr="00B85E69" w:rsidRDefault="00684F3E" w:rsidP="00A931E8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B85E69">
        <w:rPr>
          <w:b/>
          <w:bCs/>
          <w:sz w:val="22"/>
          <w:szCs w:val="20"/>
        </w:rPr>
        <w:t>When</w:t>
      </w:r>
      <w:r w:rsidR="00E205A7" w:rsidRPr="00B85E69">
        <w:rPr>
          <w:b/>
          <w:bCs/>
          <w:sz w:val="22"/>
          <w:szCs w:val="20"/>
        </w:rPr>
        <w:t xml:space="preserve"> in our humility we acknowledge our frailty and inability to </w:t>
      </w:r>
      <w:r w:rsidR="006F4506" w:rsidRPr="00B85E69">
        <w:rPr>
          <w:b/>
          <w:bCs/>
          <w:sz w:val="22"/>
          <w:szCs w:val="20"/>
        </w:rPr>
        <w:t>handle</w:t>
      </w:r>
      <w:r w:rsidR="00E205A7" w:rsidRPr="00B85E69">
        <w:rPr>
          <w:b/>
          <w:bCs/>
          <w:sz w:val="22"/>
          <w:szCs w:val="20"/>
        </w:rPr>
        <w:t xml:space="preserve"> the spiritual battles on our own</w:t>
      </w:r>
      <w:r w:rsidR="006F4506" w:rsidRPr="00B85E69">
        <w:rPr>
          <w:b/>
          <w:bCs/>
          <w:sz w:val="22"/>
          <w:szCs w:val="20"/>
        </w:rPr>
        <w:t xml:space="preserve">, we </w:t>
      </w:r>
      <w:r w:rsidR="00231211" w:rsidRPr="00B85E69">
        <w:rPr>
          <w:b/>
          <w:bCs/>
          <w:sz w:val="22"/>
          <w:szCs w:val="20"/>
        </w:rPr>
        <w:t>shift to having our dependence on God as our source of strength and victory.</w:t>
      </w:r>
    </w:p>
    <w:p w14:paraId="156447E4" w14:textId="77A0E627" w:rsidR="0065493E" w:rsidRPr="00B85E69" w:rsidRDefault="0065493E" w:rsidP="00AE038C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</w:t>
      </w:r>
      <w:r w:rsidR="00AE038C" w:rsidRPr="00B85E69">
        <w:rPr>
          <w:i/>
          <w:iCs/>
          <w:sz w:val="22"/>
          <w:szCs w:val="20"/>
        </w:rPr>
        <w:t>’</w:t>
      </w:r>
      <w:r w:rsidRPr="00B85E69">
        <w:rPr>
          <w:i/>
          <w:iCs/>
          <w:sz w:val="22"/>
          <w:szCs w:val="20"/>
        </w:rPr>
        <w:t>How can someone like me, your servant, speak with someone like you, my lord? Now I have no strength, and there is no breath in me.’</w:t>
      </w:r>
      <w:r w:rsidR="00AE038C" w:rsidRPr="00B85E69">
        <w:rPr>
          <w:i/>
          <w:iCs/>
          <w:sz w:val="22"/>
          <w:szCs w:val="20"/>
        </w:rPr>
        <w:t xml:space="preserve"> </w:t>
      </w:r>
      <w:r w:rsidRPr="00B85E69">
        <w:rPr>
          <w:i/>
          <w:iCs/>
          <w:sz w:val="22"/>
          <w:szCs w:val="20"/>
        </w:rPr>
        <w:t>Then the one with a human appearance touched me again and strengthened me. 19 He said, ‘Don’t be afraid, you who are treasured by God. Peace to you; be very strong!’ As he spoke to me, I was strengthened and said, ‘Let my lord speak, for you have strengthened me.’</w:t>
      </w:r>
      <w:r w:rsidR="00AE038C" w:rsidRPr="00B85E69">
        <w:rPr>
          <w:i/>
          <w:iCs/>
          <w:sz w:val="22"/>
          <w:szCs w:val="20"/>
        </w:rPr>
        <w:t>”</w:t>
      </w:r>
      <w:r w:rsidR="00AE038C" w:rsidRPr="00B85E69">
        <w:rPr>
          <w:sz w:val="22"/>
          <w:szCs w:val="20"/>
        </w:rPr>
        <w:t xml:space="preserve"> (Daniel 10:18-19)</w:t>
      </w:r>
    </w:p>
    <w:p w14:paraId="5BFB5F19" w14:textId="63CF1F7A" w:rsidR="00B14FD2" w:rsidRPr="00B85E69" w:rsidRDefault="00B14FD2" w:rsidP="00AE038C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b/>
          <w:bCs/>
          <w:sz w:val="22"/>
          <w:szCs w:val="20"/>
        </w:rPr>
        <w:t xml:space="preserve">When God is the source of your strength </w:t>
      </w:r>
      <w:r w:rsidR="000D2A78" w:rsidRPr="00B85E69">
        <w:rPr>
          <w:b/>
          <w:bCs/>
          <w:sz w:val="22"/>
          <w:szCs w:val="20"/>
        </w:rPr>
        <w:t>and the One you seek when you are overwhelmed</w:t>
      </w:r>
      <w:r w:rsidR="00417A0A" w:rsidRPr="00B85E69">
        <w:rPr>
          <w:b/>
          <w:bCs/>
          <w:sz w:val="22"/>
          <w:szCs w:val="20"/>
        </w:rPr>
        <w:t xml:space="preserve"> by spiritual battles</w:t>
      </w:r>
      <w:r w:rsidR="00C22ACC" w:rsidRPr="00B85E69">
        <w:rPr>
          <w:b/>
          <w:bCs/>
          <w:sz w:val="22"/>
          <w:szCs w:val="20"/>
        </w:rPr>
        <w:t>, He will show up and see you through it.</w:t>
      </w:r>
    </w:p>
    <w:p w14:paraId="0099BD69" w14:textId="35993DEE" w:rsidR="00C22ACC" w:rsidRPr="00B85E69" w:rsidRDefault="002A65B3" w:rsidP="002A65B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“The Lord is my strength and my shield; my heart trusts in him, and I am helped.”</w:t>
      </w:r>
      <w:r w:rsidRPr="00B85E69">
        <w:rPr>
          <w:sz w:val="22"/>
          <w:szCs w:val="20"/>
        </w:rPr>
        <w:t xml:space="preserve"> (Psalm 28:7a)</w:t>
      </w:r>
    </w:p>
    <w:p w14:paraId="6AA28532" w14:textId="4C45B286" w:rsidR="005C6D51" w:rsidRPr="007D0AE9" w:rsidRDefault="005C6D51" w:rsidP="002A65B3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B85E69">
        <w:rPr>
          <w:i/>
          <w:iCs/>
          <w:sz w:val="22"/>
          <w:szCs w:val="20"/>
        </w:rPr>
        <w:t>“I am able to do all things through him who strengthens me.”</w:t>
      </w:r>
      <w:r w:rsidRPr="00B85E69">
        <w:rPr>
          <w:sz w:val="22"/>
          <w:szCs w:val="20"/>
        </w:rPr>
        <w:t xml:space="preserve"> (Philippians 4:13)</w:t>
      </w:r>
    </w:p>
    <w:p w14:paraId="5879F59F" w14:textId="77777777" w:rsidR="007D0AE9" w:rsidRDefault="007D0AE9" w:rsidP="007D0AE9">
      <w:pPr>
        <w:rPr>
          <w:sz w:val="22"/>
          <w:szCs w:val="20"/>
        </w:rPr>
      </w:pPr>
    </w:p>
    <w:p w14:paraId="4110D605" w14:textId="6B3127D4" w:rsidR="007D0AE9" w:rsidRPr="007D0AE9" w:rsidRDefault="007D0AE9" w:rsidP="007D0AE9">
      <w:pPr>
        <w:jc w:val="center"/>
        <w:rPr>
          <w:rFonts w:eastAsia="Aptos"/>
          <w:b/>
          <w:bCs/>
          <w:sz w:val="32"/>
          <w:szCs w:val="32"/>
          <w:u w:val="single"/>
        </w:rPr>
      </w:pPr>
      <w:r w:rsidRPr="007B4865">
        <w:rPr>
          <w:rFonts w:eastAsia="Aptos"/>
          <w:b/>
          <w:bCs/>
          <w:sz w:val="32"/>
          <w:szCs w:val="32"/>
          <w:u w:val="single"/>
        </w:rPr>
        <w:t>Connect Group Discussion</w:t>
      </w:r>
    </w:p>
    <w:p w14:paraId="3DEF594E" w14:textId="77777777" w:rsidR="007D0AE9" w:rsidRPr="007D0AE9" w:rsidRDefault="007D0AE9" w:rsidP="007D0AE9">
      <w:pPr>
        <w:rPr>
          <w:rFonts w:eastAsia="Aptos"/>
          <w:b/>
          <w:bCs/>
          <w:sz w:val="22"/>
        </w:rPr>
      </w:pPr>
      <w:r w:rsidRPr="007D0AE9">
        <w:rPr>
          <w:rFonts w:eastAsia="Aptos"/>
          <w:b/>
          <w:bCs/>
          <w:sz w:val="22"/>
        </w:rPr>
        <w:t>Understanding:</w:t>
      </w:r>
    </w:p>
    <w:p w14:paraId="2241D6DC" w14:textId="1F7339B7" w:rsidR="007D0AE9" w:rsidRPr="007D0AE9" w:rsidRDefault="007D0AE9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 w:rsidRPr="007D0AE9">
        <w:rPr>
          <w:rFonts w:eastAsia="Aptos"/>
          <w:sz w:val="22"/>
        </w:rPr>
        <w:t xml:space="preserve">What does Daniel </w:t>
      </w:r>
      <w:r>
        <w:rPr>
          <w:rFonts w:eastAsia="Aptos"/>
          <w:sz w:val="22"/>
        </w:rPr>
        <w:t>10:</w:t>
      </w:r>
      <w:r w:rsidR="00CA42E7">
        <w:rPr>
          <w:rFonts w:eastAsia="Aptos"/>
          <w:sz w:val="22"/>
        </w:rPr>
        <w:t>1-21</w:t>
      </w:r>
      <w:r w:rsidRPr="007D0AE9">
        <w:rPr>
          <w:rFonts w:eastAsia="Aptos"/>
          <w:sz w:val="22"/>
        </w:rPr>
        <w:t xml:space="preserve"> teach us about God/Jesus?</w:t>
      </w:r>
    </w:p>
    <w:p w14:paraId="52DC8160" w14:textId="64DCEEBB" w:rsidR="007D0AE9" w:rsidRPr="007D0AE9" w:rsidRDefault="007D0AE9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 w:rsidRPr="007D0AE9">
        <w:rPr>
          <w:rFonts w:eastAsia="Aptos"/>
          <w:sz w:val="22"/>
        </w:rPr>
        <w:t xml:space="preserve">What is the main message of Daniel </w:t>
      </w:r>
      <w:r w:rsidR="00CA42E7">
        <w:rPr>
          <w:rFonts w:eastAsia="Aptos"/>
          <w:sz w:val="22"/>
        </w:rPr>
        <w:t>10:1-21</w:t>
      </w:r>
      <w:r w:rsidRPr="007D0AE9">
        <w:rPr>
          <w:rFonts w:eastAsia="Aptos"/>
          <w:sz w:val="22"/>
        </w:rPr>
        <w:t>?</w:t>
      </w:r>
    </w:p>
    <w:p w14:paraId="17D1F8FA" w14:textId="66F2C260" w:rsidR="007D0AE9" w:rsidRDefault="00F526C0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 xml:space="preserve">Who is the man Daniel sees in </w:t>
      </w:r>
      <w:r w:rsidR="00556003">
        <w:rPr>
          <w:rFonts w:eastAsia="Aptos"/>
          <w:sz w:val="22"/>
        </w:rPr>
        <w:t>verses 4-9</w:t>
      </w:r>
      <w:r w:rsidR="007D0AE9" w:rsidRPr="007D0AE9">
        <w:rPr>
          <w:rFonts w:eastAsia="Aptos"/>
          <w:sz w:val="22"/>
        </w:rPr>
        <w:t>?</w:t>
      </w:r>
      <w:r w:rsidR="00556003">
        <w:rPr>
          <w:rFonts w:eastAsia="Aptos"/>
          <w:sz w:val="22"/>
        </w:rPr>
        <w:t xml:space="preserve"> How do we know?</w:t>
      </w:r>
    </w:p>
    <w:p w14:paraId="32420930" w14:textId="4D429EA8" w:rsidR="00556003" w:rsidRPr="007D0AE9" w:rsidRDefault="00605EFB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 xml:space="preserve">What parallels are there in Daniel 10:5-6 and Revelation </w:t>
      </w:r>
      <w:r w:rsidR="00E67BEB">
        <w:rPr>
          <w:rFonts w:eastAsia="Aptos"/>
          <w:sz w:val="22"/>
        </w:rPr>
        <w:t>1:12-16?</w:t>
      </w:r>
    </w:p>
    <w:p w14:paraId="6D493B8D" w14:textId="77777777" w:rsidR="007D0AE9" w:rsidRPr="007D0AE9" w:rsidRDefault="007D0AE9" w:rsidP="007D0AE9">
      <w:pPr>
        <w:rPr>
          <w:rFonts w:eastAsia="Aptos"/>
          <w:b/>
          <w:bCs/>
          <w:sz w:val="22"/>
        </w:rPr>
      </w:pPr>
      <w:r w:rsidRPr="007D0AE9">
        <w:rPr>
          <w:rFonts w:eastAsia="Aptos"/>
          <w:b/>
          <w:bCs/>
          <w:sz w:val="22"/>
        </w:rPr>
        <w:t>Digging Deeper:</w:t>
      </w:r>
    </w:p>
    <w:p w14:paraId="2D7E7AEC" w14:textId="14D2443F" w:rsidR="00657CA8" w:rsidRDefault="005C36C6" w:rsidP="00657CA8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>What has been your understanding of spiritual warfare? How did this study impact your understanding of spiritual warfare?</w:t>
      </w:r>
    </w:p>
    <w:p w14:paraId="10051437" w14:textId="306E6C63" w:rsidR="005C36C6" w:rsidRPr="007D0AE9" w:rsidRDefault="00AC133F" w:rsidP="00657CA8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>What do we learn from Daniel about responding to divine</w:t>
      </w:r>
      <w:r w:rsidR="00255E2E">
        <w:rPr>
          <w:rFonts w:eastAsia="Aptos"/>
          <w:sz w:val="22"/>
        </w:rPr>
        <w:t xml:space="preserve"> revelation, and/or </w:t>
      </w:r>
      <w:r w:rsidR="001048A6">
        <w:rPr>
          <w:rFonts w:eastAsia="Aptos"/>
          <w:sz w:val="22"/>
        </w:rPr>
        <w:t>difficult messages in Scripture?</w:t>
      </w:r>
    </w:p>
    <w:p w14:paraId="3E929FC9" w14:textId="2738CDBC" w:rsidR="007D0AE9" w:rsidRDefault="009E7F0A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 xml:space="preserve">What does Ephesians 6:10-20 teach us about </w:t>
      </w:r>
      <w:r w:rsidR="00D80376">
        <w:rPr>
          <w:rFonts w:eastAsia="Aptos"/>
          <w:sz w:val="22"/>
        </w:rPr>
        <w:t>spiritual warfare</w:t>
      </w:r>
      <w:r w:rsidR="007D0AE9" w:rsidRPr="007D0AE9">
        <w:rPr>
          <w:rFonts w:eastAsia="Aptos"/>
          <w:sz w:val="22"/>
        </w:rPr>
        <w:t>?</w:t>
      </w:r>
    </w:p>
    <w:p w14:paraId="3AFDB3D9" w14:textId="6130D2DF" w:rsidR="00D80376" w:rsidRDefault="00545795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>Why is humility such an important aspect of our prayers</w:t>
      </w:r>
      <w:r w:rsidR="00547EB4">
        <w:rPr>
          <w:rFonts w:eastAsia="Aptos"/>
          <w:sz w:val="22"/>
        </w:rPr>
        <w:t>?</w:t>
      </w:r>
    </w:p>
    <w:p w14:paraId="611FB69E" w14:textId="2B3D2398" w:rsidR="00547EB4" w:rsidRPr="007D0AE9" w:rsidRDefault="003761EC" w:rsidP="007D0AE9">
      <w:pPr>
        <w:numPr>
          <w:ilvl w:val="0"/>
          <w:numId w:val="2"/>
        </w:numPr>
        <w:spacing w:after="160"/>
        <w:contextualSpacing/>
        <w:rPr>
          <w:rFonts w:eastAsia="Aptos"/>
          <w:sz w:val="22"/>
        </w:rPr>
      </w:pPr>
      <w:r>
        <w:rPr>
          <w:rFonts w:eastAsia="Aptos"/>
          <w:sz w:val="22"/>
        </w:rPr>
        <w:t>How does knowing you are “treasured by God” and the promise that He will strengthen you when you humbly seek Him</w:t>
      </w:r>
      <w:r w:rsidR="001D4FAA">
        <w:rPr>
          <w:rFonts w:eastAsia="Aptos"/>
          <w:sz w:val="22"/>
        </w:rPr>
        <w:t xml:space="preserve"> help you process spiritual warfare?</w:t>
      </w:r>
    </w:p>
    <w:p w14:paraId="1A08B3C5" w14:textId="77777777" w:rsidR="007D0AE9" w:rsidRPr="007D0AE9" w:rsidRDefault="007D0AE9" w:rsidP="007D0AE9">
      <w:pPr>
        <w:spacing w:after="160"/>
        <w:contextualSpacing/>
        <w:rPr>
          <w:rFonts w:eastAsia="Arial"/>
          <w:b/>
          <w:color w:val="000000"/>
          <w:kern w:val="0"/>
          <w:sz w:val="22"/>
          <w14:ligatures w14:val="none"/>
        </w:rPr>
      </w:pPr>
      <w:r w:rsidRPr="007D0AE9">
        <w:rPr>
          <w:rFonts w:eastAsia="Arial"/>
          <w:b/>
          <w:color w:val="000000"/>
          <w:kern w:val="0"/>
          <w:sz w:val="22"/>
          <w14:ligatures w14:val="none"/>
        </w:rPr>
        <w:t>Loving Outward:</w:t>
      </w:r>
    </w:p>
    <w:p w14:paraId="5AE5468F" w14:textId="77777777" w:rsidR="007D0AE9" w:rsidRPr="007D0AE9" w:rsidRDefault="007D0AE9" w:rsidP="007D0AE9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7D0AE9">
        <w:rPr>
          <w:rFonts w:eastAsia="Arial"/>
          <w:bCs/>
          <w:color w:val="000000"/>
          <w:kern w:val="0"/>
          <w:sz w:val="22"/>
          <w14:ligatures w14:val="none"/>
        </w:rPr>
        <w:t>Who do you need to share the gospel with this week?</w:t>
      </w:r>
    </w:p>
    <w:p w14:paraId="28D0CC6B" w14:textId="77777777" w:rsidR="007D0AE9" w:rsidRPr="007D0AE9" w:rsidRDefault="007D0AE9" w:rsidP="007D0AE9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7D0AE9">
        <w:rPr>
          <w:rFonts w:eastAsia="Arial"/>
          <w:bCs/>
          <w:color w:val="000000"/>
          <w:kern w:val="0"/>
          <w:sz w:val="22"/>
          <w14:ligatures w14:val="none"/>
        </w:rPr>
        <w:t>Who do you need to follow-up with regarding the gospel?</w:t>
      </w:r>
    </w:p>
    <w:p w14:paraId="60B77704" w14:textId="08F0E220" w:rsidR="007D0AE9" w:rsidRPr="001D4FAA" w:rsidRDefault="007D0AE9" w:rsidP="007D0AE9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7D0AE9">
        <w:rPr>
          <w:rFonts w:eastAsia="Arial"/>
          <w:bCs/>
          <w:color w:val="000000"/>
          <w:kern w:val="0"/>
          <w:sz w:val="22"/>
          <w14:ligatures w14:val="none"/>
        </w:rPr>
        <w:t>Who are you bringing to church next Sunday?</w:t>
      </w:r>
    </w:p>
    <w:sectPr w:rsidR="007D0AE9" w:rsidRPr="001D4FAA" w:rsidSect="009B2F9B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7689"/>
    <w:multiLevelType w:val="hybridMultilevel"/>
    <w:tmpl w:val="707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2ABE"/>
    <w:multiLevelType w:val="hybridMultilevel"/>
    <w:tmpl w:val="3B4C4B76"/>
    <w:lvl w:ilvl="0" w:tplc="5B9E577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6592">
    <w:abstractNumId w:val="2"/>
  </w:num>
  <w:num w:numId="2" w16cid:durableId="522018025">
    <w:abstractNumId w:val="0"/>
  </w:num>
  <w:num w:numId="3" w16cid:durableId="200292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8B"/>
    <w:rsid w:val="0006722B"/>
    <w:rsid w:val="0007368B"/>
    <w:rsid w:val="000A6E16"/>
    <w:rsid w:val="000C6628"/>
    <w:rsid w:val="000D2A78"/>
    <w:rsid w:val="000F7D69"/>
    <w:rsid w:val="001048A6"/>
    <w:rsid w:val="00142E46"/>
    <w:rsid w:val="00182A16"/>
    <w:rsid w:val="001B02CB"/>
    <w:rsid w:val="001D4FAA"/>
    <w:rsid w:val="001D7135"/>
    <w:rsid w:val="002033C6"/>
    <w:rsid w:val="00222E67"/>
    <w:rsid w:val="00231211"/>
    <w:rsid w:val="00245A33"/>
    <w:rsid w:val="00255E2E"/>
    <w:rsid w:val="00286B12"/>
    <w:rsid w:val="00287677"/>
    <w:rsid w:val="00296F73"/>
    <w:rsid w:val="002A65B3"/>
    <w:rsid w:val="002D0EBD"/>
    <w:rsid w:val="00337856"/>
    <w:rsid w:val="003761EC"/>
    <w:rsid w:val="003827F0"/>
    <w:rsid w:val="00385A36"/>
    <w:rsid w:val="003864CC"/>
    <w:rsid w:val="003925AA"/>
    <w:rsid w:val="00396D3E"/>
    <w:rsid w:val="003B4346"/>
    <w:rsid w:val="003D4B16"/>
    <w:rsid w:val="003D656E"/>
    <w:rsid w:val="003F42D7"/>
    <w:rsid w:val="004033C3"/>
    <w:rsid w:val="00417A0A"/>
    <w:rsid w:val="004348F7"/>
    <w:rsid w:val="00441AC3"/>
    <w:rsid w:val="00486829"/>
    <w:rsid w:val="004A26EE"/>
    <w:rsid w:val="004E6AAF"/>
    <w:rsid w:val="004E7B25"/>
    <w:rsid w:val="004F56DF"/>
    <w:rsid w:val="00506ABF"/>
    <w:rsid w:val="00545795"/>
    <w:rsid w:val="00547EB4"/>
    <w:rsid w:val="00556003"/>
    <w:rsid w:val="00575486"/>
    <w:rsid w:val="00590455"/>
    <w:rsid w:val="005C36C6"/>
    <w:rsid w:val="005C6D51"/>
    <w:rsid w:val="00605EFB"/>
    <w:rsid w:val="00625EB5"/>
    <w:rsid w:val="00640056"/>
    <w:rsid w:val="0065493E"/>
    <w:rsid w:val="00657CA8"/>
    <w:rsid w:val="006655AB"/>
    <w:rsid w:val="00684F3E"/>
    <w:rsid w:val="006A6AAF"/>
    <w:rsid w:val="006D3C37"/>
    <w:rsid w:val="006F44A8"/>
    <w:rsid w:val="006F4506"/>
    <w:rsid w:val="0071786E"/>
    <w:rsid w:val="007211A1"/>
    <w:rsid w:val="0072634E"/>
    <w:rsid w:val="00770344"/>
    <w:rsid w:val="00777CE6"/>
    <w:rsid w:val="007921D3"/>
    <w:rsid w:val="007D0AE9"/>
    <w:rsid w:val="007D7EE7"/>
    <w:rsid w:val="007E4BE1"/>
    <w:rsid w:val="008279BA"/>
    <w:rsid w:val="00893A37"/>
    <w:rsid w:val="008A52F8"/>
    <w:rsid w:val="008B7A9B"/>
    <w:rsid w:val="0090630D"/>
    <w:rsid w:val="00907EF1"/>
    <w:rsid w:val="009305EB"/>
    <w:rsid w:val="00931450"/>
    <w:rsid w:val="00950BB6"/>
    <w:rsid w:val="009540A2"/>
    <w:rsid w:val="009661BF"/>
    <w:rsid w:val="009712A2"/>
    <w:rsid w:val="009772E6"/>
    <w:rsid w:val="009B2F9B"/>
    <w:rsid w:val="009E1B5B"/>
    <w:rsid w:val="009E7F0A"/>
    <w:rsid w:val="00A326E5"/>
    <w:rsid w:val="00A420C1"/>
    <w:rsid w:val="00A931E8"/>
    <w:rsid w:val="00A95140"/>
    <w:rsid w:val="00AA4AC6"/>
    <w:rsid w:val="00AC133F"/>
    <w:rsid w:val="00AD63C8"/>
    <w:rsid w:val="00AE038C"/>
    <w:rsid w:val="00B016AF"/>
    <w:rsid w:val="00B057B1"/>
    <w:rsid w:val="00B14FD2"/>
    <w:rsid w:val="00B25930"/>
    <w:rsid w:val="00B472DD"/>
    <w:rsid w:val="00B70F98"/>
    <w:rsid w:val="00B85E69"/>
    <w:rsid w:val="00BA4CFD"/>
    <w:rsid w:val="00BD0D9C"/>
    <w:rsid w:val="00C22ACC"/>
    <w:rsid w:val="00C36A42"/>
    <w:rsid w:val="00C46241"/>
    <w:rsid w:val="00C545EC"/>
    <w:rsid w:val="00C73D7B"/>
    <w:rsid w:val="00C8245E"/>
    <w:rsid w:val="00CA42E7"/>
    <w:rsid w:val="00CA7938"/>
    <w:rsid w:val="00CC6FA0"/>
    <w:rsid w:val="00CD4DE4"/>
    <w:rsid w:val="00CE00A5"/>
    <w:rsid w:val="00D13439"/>
    <w:rsid w:val="00D34CD2"/>
    <w:rsid w:val="00D34CEE"/>
    <w:rsid w:val="00D80376"/>
    <w:rsid w:val="00D9608F"/>
    <w:rsid w:val="00D97D81"/>
    <w:rsid w:val="00DD1752"/>
    <w:rsid w:val="00DF5C6F"/>
    <w:rsid w:val="00E163FF"/>
    <w:rsid w:val="00E1796E"/>
    <w:rsid w:val="00E205A7"/>
    <w:rsid w:val="00E32782"/>
    <w:rsid w:val="00E53125"/>
    <w:rsid w:val="00E67BEB"/>
    <w:rsid w:val="00E72277"/>
    <w:rsid w:val="00E87CD7"/>
    <w:rsid w:val="00EE4606"/>
    <w:rsid w:val="00F11ADF"/>
    <w:rsid w:val="00F17865"/>
    <w:rsid w:val="00F526C0"/>
    <w:rsid w:val="00FA1E99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092"/>
  <w15:chartTrackingRefBased/>
  <w15:docId w15:val="{6C0F411A-FCEB-4239-AEEA-BD54CDD1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6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6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6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6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6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6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6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6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6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6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6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6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6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6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6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6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128</cp:revision>
  <dcterms:created xsi:type="dcterms:W3CDTF">2024-10-25T14:20:00Z</dcterms:created>
  <dcterms:modified xsi:type="dcterms:W3CDTF">2024-10-25T19:49:00Z</dcterms:modified>
</cp:coreProperties>
</file>